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E4" w:rsidRPr="00CE371D" w:rsidRDefault="00C14EE4" w:rsidP="00C14EE4">
      <w:pPr>
        <w:pStyle w:val="h1"/>
        <w:spacing w:before="0" w:after="0" w:line="240" w:lineRule="auto"/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b/>
          <w:caps/>
          <w:color w:val="000000"/>
          <w:spacing w:val="4"/>
          <w:sz w:val="24"/>
          <w:szCs w:val="24"/>
        </w:rPr>
      </w:pPr>
    </w:p>
    <w:tbl>
      <w:tblPr>
        <w:tblW w:w="691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12"/>
        <w:gridCol w:w="283"/>
        <w:gridCol w:w="1950"/>
        <w:gridCol w:w="244"/>
        <w:gridCol w:w="2626"/>
      </w:tblGrid>
      <w:tr w:rsidR="00C14EE4" w:rsidRPr="00CE371D" w:rsidTr="006A488D">
        <w:tc>
          <w:tcPr>
            <w:tcW w:w="1812" w:type="dxa"/>
          </w:tcPr>
          <w:p w:rsidR="00C14EE4" w:rsidRPr="001D4AB7" w:rsidRDefault="00C14EE4" w:rsidP="006A488D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14EE4" w:rsidRPr="001D4AB7" w:rsidRDefault="00C14EE4" w:rsidP="006A488D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>«Рекомендована к утверждению»</w:t>
            </w: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 xml:space="preserve">Протокол заседания управляющего совета №   от </w:t>
            </w:r>
          </w:p>
          <w:p w:rsidR="00C14EE4" w:rsidRPr="001D4AB7" w:rsidRDefault="00C14EE4" w:rsidP="006A488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C14EE4" w:rsidRPr="001D4AB7" w:rsidRDefault="00C14EE4" w:rsidP="006A488D">
            <w:p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</w:tcPr>
          <w:p w:rsidR="00C14EE4" w:rsidRPr="001D4AB7" w:rsidRDefault="00C14EE4" w:rsidP="006A488D">
            <w:pPr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14EE4" w:rsidRPr="001D4AB7" w:rsidRDefault="00C14EE4" w:rsidP="006A488D">
            <w:pPr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 xml:space="preserve">       «Утверждена»</w:t>
            </w: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 xml:space="preserve">Протокол заседания педагогического совета № </w:t>
            </w:r>
            <w:r w:rsidR="00C31CC1">
              <w:rPr>
                <w:rFonts w:cs="Times New Roman"/>
                <w:sz w:val="24"/>
                <w:szCs w:val="24"/>
              </w:rPr>
              <w:t>01</w:t>
            </w:r>
            <w:r w:rsidRPr="001D4AB7">
              <w:rPr>
                <w:rFonts w:cs="Times New Roman"/>
                <w:sz w:val="24"/>
                <w:szCs w:val="24"/>
              </w:rPr>
              <w:t xml:space="preserve">    от </w:t>
            </w:r>
            <w:r w:rsidR="00C31CC1">
              <w:rPr>
                <w:rFonts w:cs="Times New Roman"/>
                <w:sz w:val="24"/>
                <w:szCs w:val="24"/>
              </w:rPr>
              <w:t>29.08.2023</w:t>
            </w:r>
          </w:p>
          <w:p w:rsidR="00C14EE4" w:rsidRPr="001D4AB7" w:rsidRDefault="00C14EE4" w:rsidP="006A488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" w:type="dxa"/>
          </w:tcPr>
          <w:p w:rsidR="00C14EE4" w:rsidRPr="001D4AB7" w:rsidRDefault="00C14EE4" w:rsidP="006A488D">
            <w:p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</w:tcPr>
          <w:p w:rsidR="00C14EE4" w:rsidRPr="001D4AB7" w:rsidRDefault="00C14EE4" w:rsidP="006A488D">
            <w:pPr>
              <w:snapToGri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C14EE4" w:rsidRPr="001D4AB7" w:rsidRDefault="00C14EE4" w:rsidP="006A488D">
            <w:pPr>
              <w:snapToGrid w:val="0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 xml:space="preserve">Приказ № </w:t>
            </w:r>
            <w:r w:rsidR="00C31CC1">
              <w:rPr>
                <w:rFonts w:cs="Times New Roman"/>
                <w:sz w:val="24"/>
                <w:szCs w:val="24"/>
              </w:rPr>
              <w:t>83</w:t>
            </w:r>
          </w:p>
          <w:p w:rsidR="00C14EE4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 xml:space="preserve">от  </w:t>
            </w:r>
            <w:r w:rsidR="00C31CC1">
              <w:rPr>
                <w:rFonts w:cs="Times New Roman"/>
                <w:sz w:val="24"/>
                <w:szCs w:val="24"/>
              </w:rPr>
              <w:t>01.09.2023</w:t>
            </w: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D4AB7">
              <w:rPr>
                <w:rFonts w:cs="Times New Roman"/>
                <w:sz w:val="24"/>
                <w:szCs w:val="24"/>
              </w:rPr>
              <w:t>Директор школы</w:t>
            </w: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</w:t>
            </w:r>
            <w:r w:rsidRPr="001D4AB7">
              <w:rPr>
                <w:rFonts w:cs="Times New Roman"/>
                <w:sz w:val="24"/>
                <w:szCs w:val="24"/>
              </w:rPr>
              <w:t xml:space="preserve">/Запёка Л.З.  </w:t>
            </w: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r w:rsidRPr="001D4AB7">
              <w:rPr>
                <w:rFonts w:cs="Times New Roman"/>
                <w:sz w:val="24"/>
                <w:szCs w:val="24"/>
              </w:rPr>
              <w:t xml:space="preserve"> /ФИО/</w:t>
            </w:r>
          </w:p>
          <w:p w:rsidR="00C14EE4" w:rsidRPr="001D4AB7" w:rsidRDefault="00C14EE4" w:rsidP="006A488D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C14EE4" w:rsidRPr="001D4AB7" w:rsidRDefault="00C14EE4" w:rsidP="006A488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D4AB7">
              <w:rPr>
                <w:rFonts w:cs="Times New Roman"/>
                <w:sz w:val="24"/>
                <w:szCs w:val="24"/>
              </w:rPr>
              <w:t>М.П.</w:t>
            </w:r>
          </w:p>
        </w:tc>
      </w:tr>
    </w:tbl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asciiTheme="minorHAnsi" w:hAnsiTheme="minorHAnsi" w:cs="OfficinaSansITC Regular"/>
          <w:color w:val="000000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asciiTheme="minorHAnsi" w:hAnsiTheme="minorHAnsi" w:cs="OfficinaSansITC Regular"/>
          <w:color w:val="000000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asciiTheme="minorHAnsi" w:hAnsiTheme="minorHAnsi" w:cs="OfficinaSansITC Regular"/>
          <w:color w:val="000000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  <w:r w:rsidRPr="00CE371D">
        <w:rPr>
          <w:rFonts w:cs="Times New Roman"/>
          <w:color w:val="000000"/>
          <w:sz w:val="24"/>
          <w:szCs w:val="24"/>
        </w:rPr>
        <w:t>ОСНОВНАЯ</w:t>
      </w: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olor w:val="000000"/>
          <w:sz w:val="24"/>
          <w:szCs w:val="24"/>
        </w:rPr>
      </w:pPr>
      <w:r w:rsidRPr="00CE371D">
        <w:rPr>
          <w:rFonts w:cs="Times New Roman"/>
          <w:color w:val="000000"/>
          <w:sz w:val="24"/>
          <w:szCs w:val="24"/>
        </w:rPr>
        <w:t>ОБРАЗОВАТЕЛЬНАЯ</w:t>
      </w: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sz w:val="24"/>
          <w:szCs w:val="24"/>
        </w:rPr>
      </w:pPr>
      <w:r w:rsidRPr="00CE371D">
        <w:rPr>
          <w:rFonts w:cs="Times New Roman"/>
          <w:color w:val="000000"/>
          <w:sz w:val="24"/>
          <w:szCs w:val="24"/>
        </w:rPr>
        <w:t>ПРОГРАММА</w:t>
      </w:r>
      <w:r w:rsidRPr="00CE371D">
        <w:rPr>
          <w:rFonts w:cs="Times New Roman"/>
          <w:color w:val="000000"/>
          <w:sz w:val="24"/>
          <w:szCs w:val="24"/>
        </w:rPr>
        <w:br/>
      </w:r>
      <w:r w:rsidRPr="00CE371D">
        <w:rPr>
          <w:rFonts w:cs="Times New Roman"/>
          <w:sz w:val="24"/>
          <w:szCs w:val="24"/>
        </w:rPr>
        <w:t xml:space="preserve">НАЧАЛЬНОГО ОБЩЕГО </w:t>
      </w:r>
      <w:r w:rsidRPr="00CE371D">
        <w:rPr>
          <w:rFonts w:cs="Times New Roman"/>
          <w:sz w:val="24"/>
          <w:szCs w:val="24"/>
        </w:rPr>
        <w:br/>
        <w:t>ОБРАЗОВАНИЯ</w:t>
      </w: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bCs/>
          <w:caps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МБОУ НОШ №3 с. Троицкое</w:t>
      </w: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caps/>
          <w:color w:val="000000"/>
          <w:spacing w:val="4"/>
          <w:sz w:val="24"/>
          <w:szCs w:val="24"/>
        </w:rPr>
      </w:pPr>
    </w:p>
    <w:p w:rsidR="00C14EE4" w:rsidRPr="00CE371D" w:rsidRDefault="00C14EE4" w:rsidP="00C14EE4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rFonts w:cs="Times New Roman"/>
          <w:sz w:val="24"/>
          <w:szCs w:val="24"/>
        </w:rPr>
      </w:pPr>
      <w:r w:rsidRPr="00CE371D">
        <w:rPr>
          <w:rFonts w:cs="Times New Roman"/>
          <w:caps/>
          <w:color w:val="000000"/>
          <w:spacing w:val="4"/>
          <w:sz w:val="24"/>
          <w:szCs w:val="24"/>
        </w:rPr>
        <w:t xml:space="preserve">с. Троицкое </w:t>
      </w:r>
      <w:r w:rsidRPr="00CE371D">
        <w:rPr>
          <w:rFonts w:cs="Times New Roman"/>
          <w:caps/>
          <w:color w:val="000000"/>
          <w:spacing w:val="4"/>
          <w:sz w:val="24"/>
          <w:szCs w:val="24"/>
        </w:rPr>
        <w:br/>
      </w:r>
      <w:r w:rsidRPr="00CE371D">
        <w:rPr>
          <w:rFonts w:cs="Times New Roman"/>
          <w:spacing w:val="4"/>
          <w:sz w:val="24"/>
          <w:szCs w:val="24"/>
        </w:rPr>
        <w:t>202</w:t>
      </w:r>
      <w:r>
        <w:rPr>
          <w:rFonts w:cs="Times New Roman"/>
          <w:spacing w:val="4"/>
          <w:sz w:val="24"/>
          <w:szCs w:val="24"/>
        </w:rPr>
        <w:t>3</w:t>
      </w:r>
    </w:p>
    <w:p w:rsidR="00C14EE4" w:rsidRPr="00CE371D" w:rsidRDefault="00C14EE4" w:rsidP="00C14EE4">
      <w:pPr>
        <w:rPr>
          <w:sz w:val="24"/>
          <w:szCs w:val="24"/>
        </w:rPr>
      </w:pPr>
    </w:p>
    <w:p w:rsidR="00E65B46" w:rsidRPr="00CE371D" w:rsidRDefault="00E65B46" w:rsidP="00E65B46">
      <w:pPr>
        <w:pStyle w:val="h1"/>
        <w:spacing w:before="0" w:after="0" w:line="240" w:lineRule="auto"/>
      </w:pPr>
      <w:r w:rsidRPr="00CE371D">
        <w:lastRenderedPageBreak/>
        <w:t>Общие положения</w:t>
      </w:r>
    </w:p>
    <w:p w:rsidR="00E65B46" w:rsidRDefault="00E65B46" w:rsidP="00E65B46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Основная  образовательная программа начального общего образования МБОУ НОШ №3 с. Троицкое (далее – ООП НОО) </w:t>
      </w:r>
      <w:r>
        <w:rPr>
          <w:sz w:val="24"/>
          <w:szCs w:val="24"/>
        </w:rPr>
        <w:t>разработана в соответствии с</w:t>
      </w:r>
      <w:r w:rsidRPr="00CE371D">
        <w:rPr>
          <w:sz w:val="24"/>
          <w:szCs w:val="24"/>
        </w:rPr>
        <w:t xml:space="preserve"> Федеральн</w:t>
      </w:r>
      <w:r>
        <w:rPr>
          <w:sz w:val="24"/>
          <w:szCs w:val="24"/>
        </w:rPr>
        <w:t>ым</w:t>
      </w:r>
      <w:r w:rsidRPr="00CE371D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ым</w:t>
      </w:r>
      <w:r w:rsidRPr="00CE371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ым</w:t>
      </w:r>
      <w:r w:rsidRPr="00CE371D">
        <w:rPr>
          <w:sz w:val="24"/>
          <w:szCs w:val="24"/>
        </w:rPr>
        <w:t xml:space="preserve"> стандарт</w:t>
      </w:r>
      <w:r>
        <w:rPr>
          <w:sz w:val="24"/>
          <w:szCs w:val="24"/>
        </w:rPr>
        <w:t>ом</w:t>
      </w:r>
      <w:r w:rsidRPr="00CE371D">
        <w:rPr>
          <w:sz w:val="24"/>
          <w:szCs w:val="24"/>
        </w:rPr>
        <w:t xml:space="preserve"> начального общего о</w:t>
      </w:r>
      <w:r>
        <w:rPr>
          <w:sz w:val="24"/>
          <w:szCs w:val="24"/>
        </w:rPr>
        <w:t>бразования (далее  - ФГОС НОО).</w:t>
      </w:r>
    </w:p>
    <w:p w:rsidR="00E65B46" w:rsidRPr="00CE371D" w:rsidRDefault="00E65B46" w:rsidP="00E65B46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Программа разработана с учётом особенностей социально-экономического развития региона, специфики географического положения, природного окружения, этнокультурных особенностей и истории края, района; конкретного местоположения образовательной организации.</w:t>
      </w:r>
    </w:p>
    <w:p w:rsidR="00E65B46" w:rsidRPr="00CE371D" w:rsidRDefault="00E65B46" w:rsidP="00E65B46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При подготовке программы учитывался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ребёнка.</w:t>
      </w:r>
    </w:p>
    <w:p w:rsidR="00E65B46" w:rsidRPr="00CE371D" w:rsidRDefault="00E65B46" w:rsidP="00E65B46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При необходимости программа начального общего образования предполагает создание индивидуальных учебных планов, особенно в случаях поддержки одарённых младших школьников (в том числе для ускоренного обучения) или детей, входящих в особые социальные группы (дети мигрантов; дети с особым состоянием здоровья, с девиантным поведением и др.). </w:t>
      </w:r>
    </w:p>
    <w:p w:rsidR="00E65B46" w:rsidRPr="00CE371D" w:rsidRDefault="00E65B46" w:rsidP="00E65B46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Обязательным требованием является учёт запросов родителей (законных представителей) обучающегося: организация курсов внеурочной деятельности, факультативные занятия, индивидуальные консультации и др.</w:t>
      </w:r>
    </w:p>
    <w:p w:rsidR="00E65B46" w:rsidRPr="00CE371D" w:rsidRDefault="00E65B46" w:rsidP="00E65B46">
      <w:pPr>
        <w:pStyle w:val="body"/>
        <w:spacing w:line="240" w:lineRule="auto"/>
        <w:rPr>
          <w:spacing w:val="3"/>
          <w:sz w:val="24"/>
          <w:szCs w:val="24"/>
        </w:rPr>
      </w:pPr>
      <w:r w:rsidRPr="00CE371D">
        <w:rPr>
          <w:spacing w:val="3"/>
          <w:sz w:val="24"/>
          <w:szCs w:val="24"/>
        </w:rPr>
        <w:t>Образовательная организация учитывает санитарно-эпидемиологические правила и гигиенические нормативы к организации обучения. С учетом современной действительности в образовательной программе прописаны требования к обучению в дистанционном режиме.</w:t>
      </w:r>
    </w:p>
    <w:p w:rsidR="00E65B46" w:rsidRDefault="00E65B46" w:rsidP="00C14EE4">
      <w:pPr>
        <w:pStyle w:val="h1"/>
        <w:spacing w:before="0" w:after="0" w:line="240" w:lineRule="auto"/>
        <w:rPr>
          <w:color w:val="auto"/>
        </w:rPr>
      </w:pP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ООП НОО раскрывает наполнение следующих разделов: целевого</w:t>
      </w:r>
      <w:r w:rsidR="006A488D">
        <w:rPr>
          <w:sz w:val="24"/>
          <w:szCs w:val="24"/>
        </w:rPr>
        <w:t>,</w:t>
      </w:r>
      <w:r w:rsidRPr="00CE371D">
        <w:rPr>
          <w:sz w:val="24"/>
          <w:szCs w:val="24"/>
        </w:rPr>
        <w:t xml:space="preserve"> содержательного, организационного. 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В ООП НОО представлен вариант рабочих программ по всем учебным предметам начальной школы. Тематическое планирование выделено в отдельный документ, который не входит в текст данного документа.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</w:p>
    <w:p w:rsidR="00C14EE4" w:rsidRPr="00CE371D" w:rsidRDefault="00C14EE4" w:rsidP="00C14EE4">
      <w:pPr>
        <w:pStyle w:val="h1"/>
        <w:spacing w:before="0" w:after="0" w:line="240" w:lineRule="auto"/>
      </w:pPr>
      <w:r w:rsidRPr="00CE371D">
        <w:lastRenderedPageBreak/>
        <w:t>ЦЕЛЕВОЙ РАЗДЕЛ</w:t>
      </w:r>
    </w:p>
    <w:p w:rsidR="00C14EE4" w:rsidRPr="00CE371D" w:rsidRDefault="00C14EE4" w:rsidP="00C14EE4">
      <w:pPr>
        <w:pStyle w:val="h2-first"/>
        <w:spacing w:before="0" w:after="0"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Пояснительная записка</w:t>
      </w:r>
    </w:p>
    <w:p w:rsidR="00C14EE4" w:rsidRPr="00CE371D" w:rsidRDefault="00C14EE4" w:rsidP="00C14EE4">
      <w:pPr>
        <w:spacing w:line="240" w:lineRule="auto"/>
        <w:ind w:firstLine="357"/>
        <w:rPr>
          <w:sz w:val="24"/>
          <w:szCs w:val="24"/>
        </w:rPr>
      </w:pPr>
      <w:r w:rsidRPr="00CE371D">
        <w:rPr>
          <w:sz w:val="24"/>
          <w:szCs w:val="24"/>
        </w:rPr>
        <w:t>ООП НОО  разработана педагогическим коллективом муниципального общеобразовательного учреждения начальная общеобразовательная школа № 3 сельского поселения «Село Троицкое» Нанайского муниципального района Хабаровского края (далее МБОУ НОШ №3 с. Троицкое) в соответствии с требованиями обновленного ФГОС НОО</w:t>
      </w:r>
      <w:r w:rsidRPr="00CE371D">
        <w:rPr>
          <w:i/>
          <w:sz w:val="24"/>
          <w:szCs w:val="24"/>
        </w:rPr>
        <w:t>,</w:t>
      </w:r>
      <w:r w:rsidRPr="00CE371D">
        <w:rPr>
          <w:sz w:val="24"/>
          <w:szCs w:val="24"/>
        </w:rPr>
        <w:t xml:space="preserve"> на основе </w:t>
      </w:r>
      <w:r w:rsidR="006A488D">
        <w:rPr>
          <w:sz w:val="24"/>
          <w:szCs w:val="24"/>
        </w:rPr>
        <w:t>Ф</w:t>
      </w:r>
      <w:r w:rsidR="00483192">
        <w:rPr>
          <w:sz w:val="24"/>
          <w:szCs w:val="24"/>
        </w:rPr>
        <w:t>ОП НОО</w:t>
      </w:r>
      <w:r w:rsidR="006A488D">
        <w:rPr>
          <w:sz w:val="24"/>
          <w:szCs w:val="24"/>
        </w:rPr>
        <w:t xml:space="preserve">, </w:t>
      </w:r>
      <w:r w:rsidRPr="00CE371D">
        <w:rPr>
          <w:sz w:val="24"/>
          <w:szCs w:val="24"/>
        </w:rPr>
        <w:t>с учетом особенностей</w:t>
      </w:r>
      <w:r w:rsidR="006A488D">
        <w:rPr>
          <w:sz w:val="24"/>
          <w:szCs w:val="24"/>
        </w:rPr>
        <w:t>,</w:t>
      </w:r>
      <w:r w:rsidRPr="00CE371D">
        <w:rPr>
          <w:sz w:val="24"/>
          <w:szCs w:val="24"/>
        </w:rPr>
        <w:t xml:space="preserve"> потребностей и запросов обучающихся, воспитанников и их родителей (законных представителей).  </w:t>
      </w:r>
      <w:bookmarkStart w:id="0" w:name="_GoBack"/>
      <w:bookmarkEnd w:id="0"/>
    </w:p>
    <w:p w:rsidR="00C14EE4" w:rsidRPr="00CE371D" w:rsidRDefault="00C14EE4" w:rsidP="00C14EE4">
      <w:pPr>
        <w:spacing w:line="240" w:lineRule="auto"/>
        <w:ind w:firstLine="357"/>
        <w:rPr>
          <w:sz w:val="24"/>
          <w:szCs w:val="24"/>
        </w:rPr>
      </w:pPr>
      <w:r w:rsidRPr="00CE371D">
        <w:rPr>
          <w:sz w:val="24"/>
          <w:szCs w:val="24"/>
        </w:rPr>
        <w:t xml:space="preserve">МБОУ НОШ №3 с. Троицкое располагается в </w:t>
      </w:r>
      <w:r w:rsidR="008D1A1B" w:rsidRPr="00CE371D">
        <w:rPr>
          <w:sz w:val="24"/>
          <w:szCs w:val="24"/>
        </w:rPr>
        <w:t>Нанайском муниципальном</w:t>
      </w:r>
      <w:r w:rsidRPr="00CE371D">
        <w:rPr>
          <w:sz w:val="24"/>
          <w:szCs w:val="24"/>
        </w:rPr>
        <w:t xml:space="preserve"> районе Хабаровского края. Село Троицкое – районный центр, находится вблизи федеральной трассы. Школьники имеют </w:t>
      </w:r>
      <w:r w:rsidR="008D1A1B" w:rsidRPr="00CE371D">
        <w:rPr>
          <w:sz w:val="24"/>
          <w:szCs w:val="24"/>
        </w:rPr>
        <w:t>возможность выезда</w:t>
      </w:r>
      <w:r w:rsidRPr="00CE371D">
        <w:rPr>
          <w:sz w:val="24"/>
          <w:szCs w:val="24"/>
        </w:rPr>
        <w:t xml:space="preserve"> в краевой центр – город Хабаровск. В сельском </w:t>
      </w:r>
      <w:r w:rsidR="008D1A1B" w:rsidRPr="00CE371D">
        <w:rPr>
          <w:sz w:val="24"/>
          <w:szCs w:val="24"/>
        </w:rPr>
        <w:t>поселении находятся</w:t>
      </w:r>
      <w:r w:rsidRPr="00CE371D">
        <w:rPr>
          <w:sz w:val="24"/>
          <w:szCs w:val="24"/>
        </w:rPr>
        <w:t xml:space="preserve"> районные культурные центры - </w:t>
      </w:r>
      <w:r w:rsidRPr="00CE371D">
        <w:rPr>
          <w:rFonts w:eastAsia="Arial Unicode MS" w:cs="Times New Roman"/>
          <w:sz w:val="24"/>
          <w:szCs w:val="24"/>
        </w:rPr>
        <w:t>«Районная</w:t>
      </w:r>
      <w:r w:rsidRPr="00CE371D">
        <w:rPr>
          <w:rFonts w:cs="Times New Roman"/>
          <w:sz w:val="24"/>
          <w:szCs w:val="24"/>
        </w:rPr>
        <w:t xml:space="preserve"> </w:t>
      </w:r>
      <w:r w:rsidRPr="00CE371D">
        <w:rPr>
          <w:rFonts w:eastAsia="Arial Unicode MS" w:cs="Times New Roman"/>
          <w:sz w:val="24"/>
          <w:szCs w:val="24"/>
        </w:rPr>
        <w:t xml:space="preserve">межпоселенческая централизованная библиотечная система», </w:t>
      </w:r>
      <w:r w:rsidRPr="00CE371D">
        <w:rPr>
          <w:sz w:val="24"/>
          <w:szCs w:val="24"/>
        </w:rPr>
        <w:t>«Православный приход святой троицы», филиал «Анюйский» ФГБУ «Заповедное Приамурье», Межпоселенческий Центр Нанайской Культуры, «Краеведческий музей Нанайского муниципального района», Центр внешкольной работы и др.</w:t>
      </w:r>
    </w:p>
    <w:p w:rsidR="00C14EE4" w:rsidRPr="00CE371D" w:rsidRDefault="00C14EE4" w:rsidP="00C14EE4">
      <w:pPr>
        <w:spacing w:line="240" w:lineRule="auto"/>
        <w:ind w:firstLine="357"/>
        <w:rPr>
          <w:sz w:val="24"/>
          <w:szCs w:val="24"/>
        </w:rPr>
      </w:pPr>
      <w:r w:rsidRPr="00CE371D">
        <w:rPr>
          <w:sz w:val="24"/>
          <w:szCs w:val="24"/>
        </w:rPr>
        <w:t xml:space="preserve">Школа включает в учебные, внеклассные и внешкольные </w:t>
      </w:r>
      <w:r w:rsidR="008D1A1B" w:rsidRPr="00CE371D">
        <w:rPr>
          <w:sz w:val="24"/>
          <w:szCs w:val="24"/>
        </w:rPr>
        <w:t>программы, культурный</w:t>
      </w:r>
      <w:r w:rsidRPr="00CE371D">
        <w:rPr>
          <w:sz w:val="24"/>
          <w:szCs w:val="24"/>
        </w:rPr>
        <w:t xml:space="preserve"> и исторический материал о Дальневосточном регионе, сотрудничает с Краеведческим </w:t>
      </w:r>
      <w:r w:rsidR="008D1A1B" w:rsidRPr="00CE371D">
        <w:rPr>
          <w:sz w:val="24"/>
          <w:szCs w:val="24"/>
        </w:rPr>
        <w:t>музеем Нанайского</w:t>
      </w:r>
      <w:r w:rsidRPr="00CE371D">
        <w:rPr>
          <w:sz w:val="24"/>
          <w:szCs w:val="24"/>
        </w:rPr>
        <w:t xml:space="preserve"> муниципального района, участвует в районных и краевых мероприятиях (конкурсах, олимпиадах, выставках), взаимодействует с другими общественными организациями на территории села, что </w:t>
      </w:r>
      <w:r w:rsidR="008D1A1B" w:rsidRPr="00CE371D">
        <w:rPr>
          <w:sz w:val="24"/>
          <w:szCs w:val="24"/>
        </w:rPr>
        <w:t>позволяет реализовать</w:t>
      </w:r>
      <w:r w:rsidRPr="00CE371D">
        <w:rPr>
          <w:sz w:val="24"/>
          <w:szCs w:val="24"/>
        </w:rPr>
        <w:t xml:space="preserve"> ООП НОО с учётом социокультурных особенностей и потребностей района, края. </w:t>
      </w:r>
      <w:r w:rsidRPr="00CE371D">
        <w:rPr>
          <w:color w:val="000000"/>
          <w:sz w:val="24"/>
          <w:szCs w:val="24"/>
          <w:shd w:val="clear" w:color="auto" w:fill="FFFFFF"/>
        </w:rPr>
        <w:t xml:space="preserve">При организации внеурочной деятельности обучающихся </w:t>
      </w:r>
      <w:r w:rsidR="008D1A1B" w:rsidRPr="00CE371D">
        <w:rPr>
          <w:color w:val="000000"/>
          <w:sz w:val="24"/>
          <w:szCs w:val="24"/>
          <w:shd w:val="clear" w:color="auto" w:fill="FFFFFF"/>
        </w:rPr>
        <w:t>используются собственные</w:t>
      </w:r>
      <w:r w:rsidRPr="00CE371D">
        <w:rPr>
          <w:color w:val="000000"/>
          <w:sz w:val="24"/>
          <w:szCs w:val="24"/>
          <w:shd w:val="clear" w:color="auto" w:fill="FFFFFF"/>
        </w:rPr>
        <w:t xml:space="preserve"> ресурсы школы и привлеченные.  </w:t>
      </w:r>
      <w:r w:rsidRPr="00CE371D">
        <w:rPr>
          <w:sz w:val="24"/>
          <w:szCs w:val="24"/>
        </w:rPr>
        <w:t xml:space="preserve">Школа заключила договор с Межпоселенческим Центром Нанайской культуры с. Джари (Далее – МЦНК), часть кружков и объединений проводится на базе этого Центра. 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lastRenderedPageBreak/>
        <w:t>Целями реализации программы начального общего образования являются:</w:t>
      </w:r>
    </w:p>
    <w:p w:rsidR="006A488D" w:rsidRPr="006A488D" w:rsidRDefault="00C14EE4" w:rsidP="006A488D">
      <w:pPr>
        <w:pStyle w:val="af9"/>
        <w:spacing w:before="0" w:beforeAutospacing="0" w:after="0"/>
        <w:jc w:val="both"/>
      </w:pPr>
      <w:r w:rsidRPr="00CE371D">
        <w:t>1</w:t>
      </w:r>
      <w:r w:rsidRPr="006A488D">
        <w:t>. </w:t>
      </w:r>
      <w:r w:rsidR="006A488D" w:rsidRPr="006A488D">
        <w:t xml:space="preserve"> 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>2. О</w:t>
      </w:r>
      <w:r w:rsidRPr="006A488D">
        <w:t>рганизация учебного процесса с учетом целей, содержания и планируемых результатов начального общего образования, отраженных в ФГОС НОО;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>3. С</w:t>
      </w:r>
      <w:r w:rsidRPr="006A488D">
        <w:t>оздание условий для свободного развития каждого обучающегося с учетом его потребностей, возможностей и стремления к самореализации;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>4. О</w:t>
      </w:r>
      <w:r w:rsidRPr="006A488D">
        <w:t>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для детей социальных групп, нуждающихся в особом внимании и поддержке.</w:t>
      </w:r>
    </w:p>
    <w:p w:rsidR="00C14EE4" w:rsidRPr="00CE371D" w:rsidRDefault="00C14EE4" w:rsidP="006A488D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Достижение поставленных целей предусматривает решение следующих основных задач: </w:t>
      </w:r>
    </w:p>
    <w:p w:rsidR="006A488D" w:rsidRPr="006A488D" w:rsidRDefault="00C14EE4" w:rsidP="006A488D">
      <w:pPr>
        <w:pStyle w:val="af9"/>
        <w:spacing w:before="0" w:beforeAutospacing="0" w:after="0"/>
        <w:jc w:val="both"/>
      </w:pPr>
      <w:r w:rsidRPr="006A488D">
        <w:t xml:space="preserve">— </w:t>
      </w:r>
      <w:r w:rsidR="006A488D" w:rsidRPr="006A488D"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 xml:space="preserve">- </w:t>
      </w:r>
      <w:r w:rsidRPr="006A488D">
        <w:t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 xml:space="preserve">- </w:t>
      </w:r>
      <w:r w:rsidRPr="006A488D">
        <w:t>становление и развитие личности в ее индивидуальности, самобытности, уникальности и неповторимости;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 xml:space="preserve">- </w:t>
      </w:r>
      <w:r w:rsidRPr="006A488D">
        <w:t>обеспечение преемственности начального общего и основного общего образования;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 xml:space="preserve">- </w:t>
      </w:r>
      <w:r w:rsidRPr="006A488D">
        <w:t xml:space="preserve">достижение планируемых результатов освоения </w:t>
      </w:r>
      <w:r>
        <w:t>О</w:t>
      </w:r>
      <w:r w:rsidRPr="006A488D">
        <w:t xml:space="preserve">ОП НОО всеми обучающимися, в том числе обучающимися с </w:t>
      </w:r>
      <w:r w:rsidRPr="006A488D">
        <w:lastRenderedPageBreak/>
        <w:t>ограниченными возможностями здоровья (далее - обучающиеся с ОВЗ);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 xml:space="preserve">- </w:t>
      </w:r>
      <w:r w:rsidRPr="006A488D">
        <w:t>обеспечение доступности получения качественного начального общего образования;</w:t>
      </w:r>
    </w:p>
    <w:p w:rsidR="006A488D" w:rsidRPr="006A488D" w:rsidRDefault="006A488D" w:rsidP="006A488D">
      <w:pPr>
        <w:pStyle w:val="af9"/>
        <w:spacing w:before="0" w:beforeAutospacing="0" w:after="0"/>
        <w:jc w:val="both"/>
      </w:pPr>
      <w:r>
        <w:t xml:space="preserve">- </w:t>
      </w:r>
      <w:r w:rsidRPr="006A488D">
        <w:t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6A488D" w:rsidRPr="006A488D" w:rsidRDefault="00B24056" w:rsidP="006A488D">
      <w:pPr>
        <w:pStyle w:val="af9"/>
        <w:spacing w:before="0" w:beforeAutospacing="0" w:after="0"/>
        <w:jc w:val="both"/>
      </w:pPr>
      <w:r>
        <w:t xml:space="preserve">- </w:t>
      </w:r>
      <w:r w:rsidR="006A488D" w:rsidRPr="006A488D"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6A488D" w:rsidRPr="006A488D" w:rsidRDefault="00B24056" w:rsidP="006A488D">
      <w:pPr>
        <w:pStyle w:val="af9"/>
        <w:spacing w:before="0" w:beforeAutospacing="0" w:after="0"/>
        <w:jc w:val="both"/>
      </w:pPr>
      <w:r>
        <w:t xml:space="preserve">- </w:t>
      </w:r>
      <w:r w:rsidR="006A488D" w:rsidRPr="006A488D"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C14EE4" w:rsidRPr="006A488D" w:rsidRDefault="00C14EE4" w:rsidP="006A488D">
      <w:pPr>
        <w:pStyle w:val="body"/>
        <w:spacing w:line="240" w:lineRule="auto"/>
        <w:rPr>
          <w:sz w:val="24"/>
          <w:szCs w:val="24"/>
        </w:rPr>
      </w:pPr>
      <w:r w:rsidRPr="006A488D">
        <w:rPr>
          <w:sz w:val="24"/>
          <w:szCs w:val="24"/>
        </w:rPr>
        <w:t>Создавая программу, учитывали следующие принципы её формирования.</w:t>
      </w:r>
    </w:p>
    <w:p w:rsidR="00B24056" w:rsidRPr="00B24056" w:rsidRDefault="00B24056" w:rsidP="00B24056">
      <w:pPr>
        <w:pStyle w:val="af9"/>
        <w:spacing w:before="0" w:beforeAutospacing="0" w:after="0"/>
        <w:jc w:val="both"/>
      </w:pPr>
      <w:r w:rsidRPr="00B24056">
        <w:t xml:space="preserve">1) принцип учета ФГОС НОО: </w:t>
      </w:r>
      <w:r>
        <w:t>О</w:t>
      </w:r>
      <w:r w:rsidRPr="00B24056">
        <w:t>ОП НОО базируется на требованиях, предъявляемых ФГОС НОО к целям, содержанию, планируемым результатам и условиям обучения в начальной школе;</w:t>
      </w:r>
    </w:p>
    <w:p w:rsidR="00B24056" w:rsidRPr="00B24056" w:rsidRDefault="00B24056" w:rsidP="00B24056">
      <w:pPr>
        <w:pStyle w:val="af9"/>
        <w:spacing w:before="0" w:beforeAutospacing="0" w:after="0"/>
        <w:jc w:val="both"/>
      </w:pPr>
      <w:r w:rsidRPr="00B24056">
        <w:t xml:space="preserve">2) принцип учета языка обучения: с учетом условий функционирования образовательной организации </w:t>
      </w:r>
      <w:r>
        <w:t>О</w:t>
      </w:r>
      <w:r w:rsidRPr="00B24056">
        <w:t xml:space="preserve">ОП НОО характеризует право получения образования на родном языке из числа языков народов </w:t>
      </w:r>
      <w:r>
        <w:t>РФ</w:t>
      </w:r>
      <w:r w:rsidRPr="00B24056">
        <w:t xml:space="preserve"> и отражает механизмы реализации данного принципа в учебных планах, планах внеурочной деятельности;</w:t>
      </w:r>
    </w:p>
    <w:p w:rsidR="00B24056" w:rsidRPr="00B24056" w:rsidRDefault="00B24056" w:rsidP="00B24056">
      <w:pPr>
        <w:pStyle w:val="af9"/>
        <w:spacing w:before="0" w:beforeAutospacing="0" w:after="0"/>
        <w:jc w:val="both"/>
      </w:pPr>
      <w:r w:rsidRPr="00B24056">
        <w:t>3) принцип учета ведущей деятельности обучающегося: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B24056" w:rsidRPr="00B24056" w:rsidRDefault="00B24056" w:rsidP="00B24056">
      <w:pPr>
        <w:pStyle w:val="af9"/>
        <w:spacing w:before="0" w:beforeAutospacing="0" w:after="0"/>
        <w:jc w:val="both"/>
      </w:pPr>
      <w:r w:rsidRPr="00B24056">
        <w:t xml:space="preserve">4) 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</w:t>
      </w:r>
      <w:r w:rsidRPr="00B24056">
        <w:lastRenderedPageBreak/>
        <w:t>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B24056" w:rsidRPr="00B24056" w:rsidRDefault="00B24056" w:rsidP="00B24056">
      <w:pPr>
        <w:pStyle w:val="af9"/>
        <w:spacing w:before="0" w:beforeAutospacing="0" w:after="0"/>
        <w:jc w:val="both"/>
      </w:pPr>
      <w:r w:rsidRPr="00B24056">
        <w:t>5) принцип преемственности и перспективности: программа обеспечивает связь и динамику в формировании знаний, умений и способов деятельности между этапами начального общего образования,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B24056" w:rsidRPr="00B24056" w:rsidRDefault="00B24056" w:rsidP="00B24056">
      <w:pPr>
        <w:pStyle w:val="af9"/>
        <w:spacing w:before="0" w:beforeAutospacing="0" w:after="0"/>
        <w:jc w:val="both"/>
      </w:pPr>
      <w:r w:rsidRPr="00B24056">
        <w:t>6) 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B24056" w:rsidRPr="00B24056" w:rsidRDefault="00B24056" w:rsidP="00B24056">
      <w:pPr>
        <w:pStyle w:val="af9"/>
        <w:spacing w:before="0" w:beforeAutospacing="0" w:after="0"/>
        <w:jc w:val="both"/>
      </w:pPr>
      <w:r w:rsidRPr="00B24056">
        <w:t xml:space="preserve">7)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- Гигиенические нормативы), и санитарными правилами СП 2.4.3648-20 "Санитарно-эпидемиологические требования к организациям воспитания и обучения, отдыха и </w:t>
      </w:r>
      <w:r w:rsidRPr="00B24056">
        <w:lastRenderedPageBreak/>
        <w:t>оздоровления детей и молодежи",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- Санитарно-эпидемиологические требования).</w:t>
      </w:r>
    </w:p>
    <w:p w:rsidR="00B24056" w:rsidRDefault="00B24056" w:rsidP="00B24056">
      <w:pPr>
        <w:pStyle w:val="af9"/>
        <w:spacing w:before="0" w:beforeAutospacing="0" w:after="0"/>
        <w:ind w:firstLine="708"/>
        <w:jc w:val="both"/>
      </w:pPr>
      <w:r>
        <w:t>О</w:t>
      </w:r>
      <w:r w:rsidRPr="00B24056">
        <w:t xml:space="preserve">ОП НОО учитывает возрастные и психологические особенности обучающихся. Наиболее адаптивным сроком освоения ООП НОО является четыре года. Общий объем аудиторной работы обучающихся за четыре учебных года не может составлять </w:t>
      </w:r>
      <w:r w:rsidRPr="00B24056">
        <w:rPr>
          <w:b/>
        </w:rPr>
        <w:t>менее 2954 академических часов и более 3345 академических часов</w:t>
      </w:r>
      <w:r w:rsidRPr="00B24056">
        <w:t xml:space="preserve"> в соответствии с требованиями к организации образовательного процесса к </w:t>
      </w:r>
      <w:r>
        <w:t xml:space="preserve">учебной нагрузке при 5-дневной </w:t>
      </w:r>
      <w:r w:rsidRPr="00B24056">
        <w:t>учебной неделе, предусмотренными Гигиеническими нормативами и Санитарно-эпидемиологическими требованиями.</w:t>
      </w:r>
    </w:p>
    <w:p w:rsidR="00C14EE4" w:rsidRPr="00CE371D" w:rsidRDefault="00B24056" w:rsidP="00B24056">
      <w:pPr>
        <w:pStyle w:val="af9"/>
        <w:spacing w:before="0" w:beforeAutospacing="0" w:after="0"/>
        <w:ind w:firstLine="708"/>
        <w:jc w:val="both"/>
      </w:pPr>
      <w:r w:rsidRPr="00B24056"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</w:t>
      </w:r>
    </w:p>
    <w:p w:rsidR="00B24056" w:rsidRDefault="00B24056" w:rsidP="00C14EE4">
      <w:pPr>
        <w:pStyle w:val="h2"/>
        <w:spacing w:before="0" w:after="0" w:line="240" w:lineRule="auto"/>
        <w:rPr>
          <w:sz w:val="20"/>
          <w:szCs w:val="24"/>
        </w:rPr>
      </w:pPr>
    </w:p>
    <w:p w:rsidR="00C14EE4" w:rsidRDefault="00C14EE4" w:rsidP="00C14EE4">
      <w:pPr>
        <w:pStyle w:val="h2"/>
        <w:spacing w:before="0" w:after="0" w:line="240" w:lineRule="auto"/>
        <w:rPr>
          <w:sz w:val="20"/>
          <w:szCs w:val="24"/>
        </w:rPr>
      </w:pPr>
      <w:r w:rsidRPr="00B24056">
        <w:rPr>
          <w:sz w:val="20"/>
          <w:szCs w:val="24"/>
        </w:rPr>
        <w:t>Общая характеристика планируемых результатов освоения основной образовательной программы</w:t>
      </w:r>
    </w:p>
    <w:p w:rsidR="00B24056" w:rsidRPr="00B24056" w:rsidRDefault="00B24056" w:rsidP="00B24056">
      <w:pPr>
        <w:pStyle w:val="af9"/>
        <w:spacing w:before="0" w:beforeAutospacing="0" w:after="0"/>
        <w:ind w:firstLine="708"/>
        <w:jc w:val="both"/>
      </w:pPr>
      <w:r w:rsidRPr="00B24056">
        <w:t xml:space="preserve">Планируемые результаты освоения </w:t>
      </w:r>
      <w:r>
        <w:t>О</w:t>
      </w:r>
      <w:r w:rsidRPr="00B24056">
        <w:t>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</w:t>
      </w:r>
    </w:p>
    <w:p w:rsidR="00B24056" w:rsidRPr="00B24056" w:rsidRDefault="00B24056" w:rsidP="00B24056">
      <w:pPr>
        <w:pStyle w:val="af9"/>
        <w:spacing w:before="0" w:beforeAutospacing="0" w:after="0"/>
        <w:ind w:firstLine="708"/>
        <w:jc w:val="both"/>
      </w:pPr>
      <w:r w:rsidRPr="00B24056">
        <w:t xml:space="preserve">Личностные результаты освоения </w:t>
      </w:r>
      <w:r>
        <w:t>О</w:t>
      </w:r>
      <w:r w:rsidRPr="00B24056">
        <w:t xml:space="preserve">ОП НОО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</w:t>
      </w:r>
      <w:r w:rsidRPr="00B24056">
        <w:lastRenderedPageBreak/>
        <w:t>способствуют процессам самопознания, самовоспитания и саморазвития, формирования внутренней позиции личности.</w:t>
      </w:r>
    </w:p>
    <w:p w:rsidR="00B24056" w:rsidRPr="00B24056" w:rsidRDefault="00B24056" w:rsidP="00B24056">
      <w:pPr>
        <w:pStyle w:val="af9"/>
        <w:spacing w:before="0" w:beforeAutospacing="0" w:after="0"/>
        <w:ind w:firstLine="708"/>
        <w:jc w:val="both"/>
      </w:pPr>
      <w:r w:rsidRPr="00B24056">
        <w:t>Метапредметные результаты характеризуют уровень сформированное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B24056" w:rsidRPr="00CE371D" w:rsidRDefault="00B24056" w:rsidP="00C14EE4">
      <w:pPr>
        <w:pStyle w:val="h2"/>
        <w:spacing w:before="0" w:after="0" w:line="240" w:lineRule="auto"/>
        <w:rPr>
          <w:color w:val="auto"/>
          <w:sz w:val="24"/>
          <w:szCs w:val="24"/>
        </w:rPr>
      </w:pPr>
    </w:p>
    <w:p w:rsidR="00C14EE4" w:rsidRPr="00B24056" w:rsidRDefault="00C14EE4" w:rsidP="00C14EE4">
      <w:pPr>
        <w:pStyle w:val="h2"/>
        <w:spacing w:before="0" w:after="0" w:line="240" w:lineRule="auto"/>
        <w:rPr>
          <w:color w:val="auto"/>
          <w:szCs w:val="24"/>
        </w:rPr>
      </w:pPr>
      <w:r w:rsidRPr="00B24056">
        <w:rPr>
          <w:color w:val="auto"/>
          <w:szCs w:val="24"/>
        </w:rPr>
        <w:t>СИСТЕМА ОЦЕНКИ ДОСТИЖЕНИЯ ПЛАНИРУЕМЫХ РЕЗУЛЬТАТОВ ОСВОЕНИЯ ПРОГРАММЫ НОО</w:t>
      </w:r>
    </w:p>
    <w:p w:rsidR="00C14EE4" w:rsidRPr="00CE371D" w:rsidRDefault="00C14EE4" w:rsidP="00C14EE4">
      <w:pPr>
        <w:pStyle w:val="h3-first"/>
        <w:spacing w:before="0" w:after="0" w:line="240" w:lineRule="auto"/>
        <w:rPr>
          <w:color w:val="auto"/>
          <w:sz w:val="24"/>
          <w:szCs w:val="24"/>
        </w:rPr>
      </w:pPr>
      <w:r w:rsidRPr="00CE371D">
        <w:rPr>
          <w:color w:val="auto"/>
          <w:sz w:val="24"/>
          <w:szCs w:val="24"/>
        </w:rPr>
        <w:t>Общие положения</w:t>
      </w:r>
    </w:p>
    <w:p w:rsidR="00C14EE4" w:rsidRPr="00CE371D" w:rsidRDefault="00C14EE4" w:rsidP="00C14EE4">
      <w:pPr>
        <w:pStyle w:val="body"/>
        <w:spacing w:line="240" w:lineRule="auto"/>
        <w:rPr>
          <w:color w:val="auto"/>
          <w:sz w:val="24"/>
          <w:szCs w:val="24"/>
        </w:rPr>
      </w:pPr>
      <w:r w:rsidRPr="00CE371D">
        <w:rPr>
          <w:color w:val="auto"/>
          <w:sz w:val="24"/>
          <w:szCs w:val="24"/>
        </w:rPr>
        <w:t xml:space="preserve">Система оценки достижения планируемых результатов  является частью системы оценки и управления качеством образования в образовательной организации и призвана способствовать поддержанию единства всей системы образования, обеспечению преемственности в системе непрерывного образования. На основе системы оценки  разработан локальный акт  «Пооложение об осуществлении текущего контроля успеваемости, промежуточной аттестации, о системе оценки достижения планируемых результатов освоения ООП НОО МБОУ НОШ №3 с. Троицкое», утвержденное приказом от 31.05.2022 №46. </w:t>
      </w:r>
    </w:p>
    <w:p w:rsidR="00C14EE4" w:rsidRPr="00CE371D" w:rsidRDefault="00C14EE4" w:rsidP="00C14EE4">
      <w:pPr>
        <w:pStyle w:val="body"/>
        <w:spacing w:line="240" w:lineRule="auto"/>
        <w:rPr>
          <w:rStyle w:val="Bold"/>
          <w:color w:val="auto"/>
          <w:sz w:val="24"/>
          <w:szCs w:val="24"/>
        </w:rPr>
      </w:pPr>
      <w:r w:rsidRPr="00CE371D">
        <w:rPr>
          <w:color w:val="auto"/>
          <w:sz w:val="24"/>
          <w:szCs w:val="24"/>
        </w:rPr>
        <w:t xml:space="preserve">Основные  </w:t>
      </w:r>
      <w:r w:rsidRPr="00CE371D">
        <w:rPr>
          <w:rStyle w:val="Bold"/>
          <w:color w:val="auto"/>
          <w:sz w:val="24"/>
          <w:szCs w:val="24"/>
        </w:rPr>
        <w:t>функции: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color w:val="auto"/>
          <w:sz w:val="24"/>
          <w:szCs w:val="24"/>
        </w:rPr>
        <w:t xml:space="preserve">- </w:t>
      </w:r>
      <w:r w:rsidRPr="00CE371D">
        <w:rPr>
          <w:rStyle w:val="BoldItalic"/>
          <w:b w:val="0"/>
          <w:color w:val="auto"/>
          <w:sz w:val="24"/>
          <w:szCs w:val="24"/>
        </w:rPr>
        <w:t xml:space="preserve">ориентация </w:t>
      </w:r>
      <w:r w:rsidRPr="00CE371D">
        <w:rPr>
          <w:rStyle w:val="BoldItalic"/>
          <w:b w:val="0"/>
          <w:sz w:val="24"/>
          <w:szCs w:val="24"/>
        </w:rPr>
        <w:t>образовательного процесса</w:t>
      </w:r>
      <w:r w:rsidRPr="00CE371D">
        <w:rPr>
          <w:rStyle w:val="BoldItalic"/>
          <w:sz w:val="24"/>
          <w:szCs w:val="24"/>
        </w:rPr>
        <w:t xml:space="preserve"> </w:t>
      </w:r>
      <w:r w:rsidRPr="00CE371D">
        <w:rPr>
          <w:sz w:val="24"/>
          <w:szCs w:val="24"/>
        </w:rPr>
        <w:t xml:space="preserve">на достижение планируемых результатов освоения ООП НОО; </w:t>
      </w:r>
    </w:p>
    <w:p w:rsidR="00C14EE4" w:rsidRPr="00CE371D" w:rsidRDefault="00C14EE4" w:rsidP="00C14EE4">
      <w:pPr>
        <w:pStyle w:val="body"/>
        <w:spacing w:line="240" w:lineRule="auto"/>
        <w:rPr>
          <w:color w:val="auto"/>
          <w:sz w:val="24"/>
          <w:szCs w:val="24"/>
        </w:rPr>
      </w:pPr>
      <w:r w:rsidRPr="00CE371D">
        <w:rPr>
          <w:sz w:val="24"/>
          <w:szCs w:val="24"/>
        </w:rPr>
        <w:t xml:space="preserve">- обеспечение эффективной </w:t>
      </w:r>
      <w:r w:rsidRPr="00CE371D">
        <w:rPr>
          <w:rStyle w:val="BoldItalic"/>
          <w:b w:val="0"/>
          <w:sz w:val="24"/>
          <w:szCs w:val="24"/>
        </w:rPr>
        <w:t>обратной связи</w:t>
      </w:r>
      <w:r w:rsidRPr="00CE371D">
        <w:rPr>
          <w:b/>
          <w:i/>
          <w:sz w:val="24"/>
          <w:szCs w:val="24"/>
        </w:rPr>
        <w:t xml:space="preserve">, </w:t>
      </w:r>
      <w:r w:rsidRPr="00CE371D">
        <w:rPr>
          <w:sz w:val="24"/>
          <w:szCs w:val="24"/>
        </w:rPr>
        <w:t xml:space="preserve">позволяющей осуществлять </w:t>
      </w:r>
      <w:r w:rsidRPr="00CE371D">
        <w:rPr>
          <w:rStyle w:val="BoldItalic"/>
          <w:b w:val="0"/>
          <w:sz w:val="24"/>
          <w:szCs w:val="24"/>
        </w:rPr>
        <w:t>управление образовательным процессом</w:t>
      </w:r>
      <w:r w:rsidRPr="00CE371D">
        <w:rPr>
          <w:b/>
          <w:i/>
          <w:sz w:val="24"/>
          <w:szCs w:val="24"/>
        </w:rPr>
        <w:t>.</w:t>
      </w:r>
      <w:r w:rsidRPr="00CE371D">
        <w:rPr>
          <w:rStyle w:val="BoldItalic"/>
          <w:sz w:val="24"/>
          <w:szCs w:val="24"/>
        </w:rPr>
        <w:t xml:space="preserve"> 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rStyle w:val="Bold"/>
          <w:sz w:val="24"/>
          <w:szCs w:val="24"/>
        </w:rPr>
        <w:t>Основные направления и цели оценочной деятельности</w:t>
      </w:r>
      <w:r w:rsidRPr="00CE371D">
        <w:rPr>
          <w:sz w:val="24"/>
          <w:szCs w:val="24"/>
        </w:rPr>
        <w:t>:</w:t>
      </w:r>
    </w:p>
    <w:p w:rsidR="00B162FB" w:rsidRDefault="00C14EE4" w:rsidP="00C14EE4">
      <w:pPr>
        <w:pStyle w:val="list-bullet"/>
        <w:numPr>
          <w:ilvl w:val="0"/>
          <w:numId w:val="32"/>
        </w:numPr>
        <w:spacing w:line="240" w:lineRule="auto"/>
        <w:ind w:left="0" w:firstLine="284"/>
        <w:rPr>
          <w:sz w:val="24"/>
          <w:szCs w:val="24"/>
        </w:rPr>
      </w:pPr>
      <w:r w:rsidRPr="00CE371D">
        <w:rPr>
          <w:sz w:val="24"/>
          <w:szCs w:val="24"/>
        </w:rPr>
        <w:lastRenderedPageBreak/>
        <w:t xml:space="preserve"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</w:t>
      </w:r>
    </w:p>
    <w:p w:rsidR="00C14EE4" w:rsidRPr="00CE371D" w:rsidRDefault="00C14EE4" w:rsidP="00C14EE4">
      <w:pPr>
        <w:pStyle w:val="list-bullet"/>
        <w:numPr>
          <w:ilvl w:val="0"/>
          <w:numId w:val="32"/>
        </w:numPr>
        <w:spacing w:line="240" w:lineRule="auto"/>
        <w:ind w:left="0" w:firstLine="284"/>
        <w:rPr>
          <w:sz w:val="24"/>
          <w:szCs w:val="24"/>
        </w:rPr>
      </w:pPr>
      <w:r w:rsidRPr="00CE371D">
        <w:rPr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C14EE4" w:rsidRPr="00CE371D" w:rsidRDefault="00C14EE4" w:rsidP="00C14EE4">
      <w:pPr>
        <w:pStyle w:val="list-bullet"/>
        <w:spacing w:line="240" w:lineRule="auto"/>
        <w:ind w:left="0" w:firstLine="227"/>
        <w:rPr>
          <w:sz w:val="24"/>
          <w:szCs w:val="24"/>
        </w:rPr>
      </w:pPr>
      <w:r w:rsidRPr="00CE371D">
        <w:rPr>
          <w:sz w:val="24"/>
          <w:szCs w:val="24"/>
        </w:rPr>
        <w:t>оценка результатов деятельности образовательной организации  как основа аккредитационных процедур.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rStyle w:val="Bold"/>
          <w:sz w:val="24"/>
          <w:szCs w:val="24"/>
        </w:rPr>
        <w:t>Основным объектом системы оценки</w:t>
      </w:r>
      <w:r w:rsidRPr="00CE371D">
        <w:rPr>
          <w:sz w:val="24"/>
          <w:szCs w:val="24"/>
        </w:rPr>
        <w:t xml:space="preserve">, её содержательной и критериальной базой выступают требования ФГОС, которые конкретизируются в планируемых результатах освоения обучающимися ООП НОО  образовательной организации. 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Система оценки включает процедуры внутренней и внешней оценки.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rStyle w:val="Bold"/>
          <w:sz w:val="24"/>
          <w:szCs w:val="24"/>
        </w:rPr>
        <w:t xml:space="preserve">Внутренняя оценка </w:t>
      </w:r>
      <w:r w:rsidRPr="00CE371D">
        <w:rPr>
          <w:sz w:val="24"/>
          <w:szCs w:val="24"/>
        </w:rPr>
        <w:t>включает: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стартовую педагогическую диагностику; 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текущую и тематическую оценку;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портфолио;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психолого-педагогическое наблюдение;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внутришкольный мониторинг образовательных достижений (промежуточная аттестация, итоговая оценка).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К </w:t>
      </w:r>
      <w:r w:rsidRPr="00CE371D">
        <w:rPr>
          <w:rStyle w:val="Bold"/>
          <w:sz w:val="24"/>
          <w:szCs w:val="24"/>
        </w:rPr>
        <w:t xml:space="preserve">внешним процедурам </w:t>
      </w:r>
      <w:r w:rsidRPr="00CE371D">
        <w:rPr>
          <w:sz w:val="24"/>
          <w:szCs w:val="24"/>
        </w:rPr>
        <w:t>относятся: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независимая оценка качества образования;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мониторинговые исследования муниципального, регионального и федерального уровней.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Система  оценки реализует системно-деятельностный, уровневый и комплексный подходы к оценке образовательных достижений.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rStyle w:val="Bold"/>
          <w:sz w:val="24"/>
          <w:szCs w:val="24"/>
        </w:rPr>
        <w:t xml:space="preserve">Системно-деятельностный подход </w:t>
      </w:r>
      <w:r w:rsidRPr="00CE371D">
        <w:rPr>
          <w:sz w:val="24"/>
          <w:szCs w:val="24"/>
        </w:rPr>
        <w:t xml:space="preserve">к оценке образовательных достижений проявляется в оценке способности обучающихся к решению учебно-познавательных и учебно-практических задач, а также в </w:t>
      </w:r>
      <w:r w:rsidRPr="00CE371D">
        <w:rPr>
          <w:sz w:val="24"/>
          <w:szCs w:val="24"/>
        </w:rPr>
        <w:lastRenderedPageBreak/>
        <w:t>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rStyle w:val="Bold"/>
          <w:sz w:val="24"/>
          <w:szCs w:val="24"/>
        </w:rPr>
        <w:t xml:space="preserve">Уровневый подход </w:t>
      </w:r>
      <w:r w:rsidRPr="00CE371D">
        <w:rPr>
          <w:sz w:val="24"/>
          <w:szCs w:val="24"/>
        </w:rPr>
        <w:t>служит важнейшей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материала. 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rStyle w:val="Bold"/>
          <w:sz w:val="24"/>
          <w:szCs w:val="24"/>
        </w:rPr>
        <w:t xml:space="preserve">Комплексный подход </w:t>
      </w:r>
      <w:r w:rsidRPr="00CE371D">
        <w:rPr>
          <w:sz w:val="24"/>
          <w:szCs w:val="24"/>
        </w:rPr>
        <w:t>к оценке образовательных достижений реализуется путём: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оценки предметных и метапредметных результатов;</w:t>
      </w:r>
    </w:p>
    <w:p w:rsidR="00C14EE4" w:rsidRPr="00CE371D" w:rsidRDefault="00C14EE4" w:rsidP="00C14EE4">
      <w:pPr>
        <w:pStyle w:val="list-bullet"/>
        <w:spacing w:line="240" w:lineRule="auto"/>
        <w:ind w:left="0" w:firstLine="227"/>
        <w:rPr>
          <w:spacing w:val="-2"/>
          <w:sz w:val="24"/>
          <w:szCs w:val="24"/>
        </w:rPr>
      </w:pPr>
      <w:r w:rsidRPr="00CE371D">
        <w:rPr>
          <w:spacing w:val="-2"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обучающихся и для итоговой оценки; 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использования разнообразных методов и форм оценки,</w:t>
      </w:r>
    </w:p>
    <w:p w:rsidR="00C14EE4" w:rsidRPr="00CE371D" w:rsidRDefault="00C14EE4" w:rsidP="00C14EE4">
      <w:pPr>
        <w:pStyle w:val="list-bullet"/>
        <w:numPr>
          <w:ilvl w:val="0"/>
          <w:numId w:val="0"/>
        </w:numPr>
        <w:spacing w:line="240" w:lineRule="auto"/>
        <w:ind w:left="142" w:hanging="142"/>
        <w:rPr>
          <w:sz w:val="24"/>
          <w:szCs w:val="24"/>
        </w:rPr>
      </w:pPr>
      <w:r w:rsidRPr="00CE371D">
        <w:rPr>
          <w:sz w:val="24"/>
          <w:szCs w:val="24"/>
        </w:rPr>
        <w:t>взаимно дополняющих друг друга: стандартизированных</w:t>
      </w:r>
    </w:p>
    <w:p w:rsidR="00C14EE4" w:rsidRPr="00CE371D" w:rsidRDefault="00C14EE4" w:rsidP="00C14EE4">
      <w:pPr>
        <w:pStyle w:val="list-bullet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устных  письменных работ, проектов, практических (в том числе исследовательских) и творческих работ;</w:t>
      </w:r>
    </w:p>
    <w:p w:rsidR="00C14EE4" w:rsidRPr="00CE371D" w:rsidRDefault="00C14EE4" w:rsidP="00C14EE4">
      <w:pPr>
        <w:pStyle w:val="list-bullet"/>
        <w:numPr>
          <w:ilvl w:val="0"/>
          <w:numId w:val="32"/>
        </w:numPr>
        <w:spacing w:line="240" w:lineRule="auto"/>
        <w:ind w:left="0" w:firstLine="587"/>
        <w:rPr>
          <w:sz w:val="24"/>
          <w:szCs w:val="24"/>
        </w:rPr>
      </w:pPr>
      <w:r w:rsidRPr="00CE371D">
        <w:rPr>
          <w:sz w:val="24"/>
          <w:szCs w:val="24"/>
        </w:rPr>
        <w:t xml:space="preserve">использования форм работы, обеспечивающих возможность включения младших школьников в </w:t>
      </w:r>
      <w:r w:rsidRPr="00CE371D">
        <w:rPr>
          <w:sz w:val="24"/>
          <w:szCs w:val="24"/>
        </w:rPr>
        <w:lastRenderedPageBreak/>
        <w:t>самостоятельную оценочную деятельность (самоанализ, самооценка, взаимооценка);</w:t>
      </w:r>
    </w:p>
    <w:p w:rsidR="00C14EE4" w:rsidRPr="00CE371D" w:rsidRDefault="00C14EE4" w:rsidP="00C14EE4">
      <w:pPr>
        <w:pStyle w:val="list-bullet"/>
        <w:numPr>
          <w:ilvl w:val="0"/>
          <w:numId w:val="32"/>
        </w:numPr>
        <w:ind w:left="0" w:firstLine="587"/>
        <w:rPr>
          <w:sz w:val="24"/>
          <w:szCs w:val="24"/>
        </w:rPr>
      </w:pPr>
      <w:r w:rsidRPr="00CE371D">
        <w:rPr>
          <w:sz w:val="24"/>
          <w:szCs w:val="24"/>
        </w:rPr>
        <w:t>использования мониторинга динамических показателей освоения умений и знаний, в том числе формируемых с использованием ИКТ (цифровых) технологий.</w:t>
      </w:r>
    </w:p>
    <w:p w:rsidR="00B162FB" w:rsidRPr="00B162FB" w:rsidRDefault="00B162FB" w:rsidP="00B162FB">
      <w:pPr>
        <w:pStyle w:val="af9"/>
        <w:spacing w:before="0" w:beforeAutospacing="0" w:after="0"/>
        <w:jc w:val="both"/>
        <w:rPr>
          <w:b/>
        </w:rPr>
      </w:pPr>
      <w:r w:rsidRPr="00B162FB">
        <w:rPr>
          <w:b/>
        </w:rPr>
        <w:t>Оценка личностных результатов</w:t>
      </w:r>
    </w:p>
    <w:p w:rsidR="00B162FB" w:rsidRPr="00B162FB" w:rsidRDefault="00B162FB" w:rsidP="00B162FB">
      <w:pPr>
        <w:pStyle w:val="af9"/>
        <w:spacing w:before="0" w:beforeAutospacing="0" w:after="0"/>
        <w:ind w:firstLine="590"/>
        <w:jc w:val="both"/>
      </w:pPr>
      <w:r w:rsidRPr="00B162FB">
        <w:t>Целью оценки</w:t>
      </w:r>
      <w:r w:rsidRPr="002C09DB">
        <w:rPr>
          <w:sz w:val="28"/>
          <w:szCs w:val="28"/>
        </w:rPr>
        <w:t xml:space="preserve"> </w:t>
      </w:r>
      <w:r w:rsidRPr="00B162FB">
        <w:t>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обучающихся.</w:t>
      </w:r>
    </w:p>
    <w:p w:rsidR="00B162FB" w:rsidRDefault="00B162FB" w:rsidP="00B162FB">
      <w:pPr>
        <w:pStyle w:val="af9"/>
        <w:spacing w:before="0" w:beforeAutospacing="0" w:after="0"/>
        <w:ind w:firstLine="590"/>
        <w:jc w:val="both"/>
      </w:pPr>
      <w:r w:rsidRPr="00B162FB">
        <w:t>При оценке личностных результатов соблюд</w:t>
      </w:r>
      <w:r>
        <w:t>аются</w:t>
      </w:r>
      <w:r w:rsidRPr="00B162FB">
        <w:t xml:space="preserve"> этически</w:t>
      </w:r>
      <w:r>
        <w:t>е</w:t>
      </w:r>
      <w:r w:rsidRPr="00B162FB">
        <w:t xml:space="preserve"> норм</w:t>
      </w:r>
      <w:r>
        <w:t>ы</w:t>
      </w:r>
      <w:r w:rsidRPr="00B162FB">
        <w:t xml:space="preserve"> и правил</w:t>
      </w:r>
      <w:r>
        <w:t>а</w:t>
      </w:r>
      <w:r w:rsidRPr="00B162FB">
        <w:t xml:space="preserve"> взаимодействия с обучающимся с учетом индивидуально-психологических особенностей развития.</w:t>
      </w:r>
    </w:p>
    <w:p w:rsidR="00B162FB" w:rsidRPr="00B162FB" w:rsidRDefault="00B162FB" w:rsidP="00B162FB">
      <w:pPr>
        <w:pStyle w:val="af9"/>
        <w:spacing w:before="0" w:beforeAutospacing="0" w:after="0"/>
        <w:ind w:firstLine="590"/>
        <w:jc w:val="both"/>
      </w:pPr>
      <w:r w:rsidRPr="00B162FB">
        <w:t xml:space="preserve">Личностные достижения обучающихся, освоивших </w:t>
      </w:r>
      <w:r>
        <w:t>О</w:t>
      </w:r>
      <w:r w:rsidRPr="00B162FB">
        <w:t>ОП НОО, включают две группы результатов:</w:t>
      </w:r>
    </w:p>
    <w:p w:rsidR="00B162FB" w:rsidRDefault="00B162FB" w:rsidP="00B162FB">
      <w:pPr>
        <w:pStyle w:val="af9"/>
        <w:numPr>
          <w:ilvl w:val="0"/>
          <w:numId w:val="32"/>
        </w:numPr>
        <w:spacing w:before="0" w:beforeAutospacing="0" w:after="0"/>
        <w:ind w:hanging="357"/>
        <w:jc w:val="both"/>
      </w:pPr>
      <w:r w:rsidRPr="00B162FB">
        <w:t>основы росси</w:t>
      </w:r>
      <w:r>
        <w:t>йской гражданской идентичности,</w:t>
      </w:r>
    </w:p>
    <w:p w:rsidR="00B162FB" w:rsidRPr="00B162FB" w:rsidRDefault="00B162FB" w:rsidP="00B162FB">
      <w:pPr>
        <w:pStyle w:val="af9"/>
        <w:spacing w:before="0" w:beforeAutospacing="0" w:after="0"/>
        <w:jc w:val="both"/>
      </w:pPr>
      <w:r w:rsidRPr="00B162FB">
        <w:t>ценностные установки и социально значимые качества личности;</w:t>
      </w:r>
    </w:p>
    <w:p w:rsidR="00B162FB" w:rsidRDefault="00B162FB" w:rsidP="00B162FB">
      <w:pPr>
        <w:pStyle w:val="af9"/>
        <w:numPr>
          <w:ilvl w:val="0"/>
          <w:numId w:val="32"/>
        </w:numPr>
        <w:spacing w:before="0" w:beforeAutospacing="0" w:after="0"/>
        <w:ind w:hanging="357"/>
        <w:jc w:val="both"/>
      </w:pPr>
      <w:r w:rsidRPr="00B162FB">
        <w:t>готовно</w:t>
      </w:r>
      <w:r>
        <w:t>сть обучающихся к саморазвитию,</w:t>
      </w:r>
    </w:p>
    <w:p w:rsidR="00B162FB" w:rsidRDefault="00B162FB" w:rsidP="00B162FB">
      <w:pPr>
        <w:pStyle w:val="af9"/>
        <w:spacing w:before="0" w:beforeAutospacing="0" w:after="0"/>
        <w:jc w:val="both"/>
      </w:pPr>
      <w:r w:rsidRPr="00B162FB">
        <w:t>мотивация к познанию и обучению, активное участие в социально значимой деятельности.</w:t>
      </w:r>
    </w:p>
    <w:p w:rsidR="00B162FB" w:rsidRPr="00B162FB" w:rsidRDefault="00B162FB" w:rsidP="00B162FB">
      <w:pPr>
        <w:pStyle w:val="af9"/>
        <w:spacing w:before="0" w:beforeAutospacing="0" w:after="0"/>
        <w:ind w:firstLine="590"/>
        <w:jc w:val="both"/>
      </w:pPr>
      <w:r w:rsidRPr="00B162FB"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:rsidR="00B162FB" w:rsidRDefault="00B162FB" w:rsidP="00B162FB">
      <w:pPr>
        <w:pStyle w:val="af9"/>
        <w:numPr>
          <w:ilvl w:val="0"/>
          <w:numId w:val="32"/>
        </w:numPr>
        <w:spacing w:before="0" w:beforeAutospacing="0" w:after="0"/>
        <w:ind w:hanging="357"/>
        <w:jc w:val="both"/>
      </w:pPr>
      <w:r w:rsidRPr="00B162FB">
        <w:t>наличие и х</w:t>
      </w:r>
      <w:r>
        <w:t>арактеристика мотива познания и</w:t>
      </w:r>
    </w:p>
    <w:p w:rsidR="00B162FB" w:rsidRPr="00B162FB" w:rsidRDefault="00B162FB" w:rsidP="00B162FB">
      <w:pPr>
        <w:pStyle w:val="af9"/>
        <w:spacing w:before="0" w:beforeAutospacing="0" w:after="0"/>
        <w:jc w:val="both"/>
      </w:pPr>
      <w:r w:rsidRPr="00B162FB">
        <w:t>учения;</w:t>
      </w:r>
    </w:p>
    <w:p w:rsidR="00B162FB" w:rsidRDefault="00B162FB" w:rsidP="00B162FB">
      <w:pPr>
        <w:pStyle w:val="af9"/>
        <w:numPr>
          <w:ilvl w:val="0"/>
          <w:numId w:val="32"/>
        </w:numPr>
        <w:spacing w:before="0" w:beforeAutospacing="0" w:after="0"/>
        <w:ind w:hanging="357"/>
        <w:jc w:val="both"/>
      </w:pPr>
      <w:r w:rsidRPr="00B162FB">
        <w:t>наличие умений</w:t>
      </w:r>
      <w:r>
        <w:t xml:space="preserve"> принимать и удерживать учебную</w:t>
      </w:r>
    </w:p>
    <w:p w:rsidR="00B162FB" w:rsidRPr="00B162FB" w:rsidRDefault="00B162FB" w:rsidP="00B162FB">
      <w:pPr>
        <w:pStyle w:val="af9"/>
        <w:spacing w:before="0" w:beforeAutospacing="0" w:after="0"/>
        <w:jc w:val="both"/>
      </w:pPr>
      <w:r w:rsidRPr="00B162FB">
        <w:t>задачу, планировать учебные действия;</w:t>
      </w:r>
    </w:p>
    <w:p w:rsidR="00B162FB" w:rsidRDefault="00B162FB" w:rsidP="00B162FB">
      <w:pPr>
        <w:pStyle w:val="af9"/>
        <w:numPr>
          <w:ilvl w:val="0"/>
          <w:numId w:val="32"/>
        </w:numPr>
        <w:spacing w:before="0" w:beforeAutospacing="0" w:after="0"/>
        <w:ind w:hanging="357"/>
        <w:jc w:val="both"/>
      </w:pPr>
      <w:r w:rsidRPr="00B162FB">
        <w:t>способно</w:t>
      </w:r>
      <w:r>
        <w:t>сть осуществлять самоконтроль и</w:t>
      </w:r>
    </w:p>
    <w:p w:rsidR="00B162FB" w:rsidRPr="00B162FB" w:rsidRDefault="00B162FB" w:rsidP="00B162FB">
      <w:pPr>
        <w:pStyle w:val="af9"/>
        <w:spacing w:before="0" w:beforeAutospacing="0" w:after="0"/>
        <w:jc w:val="both"/>
      </w:pPr>
      <w:r w:rsidRPr="00B162FB">
        <w:t>самооценку.</w:t>
      </w:r>
    </w:p>
    <w:p w:rsidR="00B162FB" w:rsidRDefault="00B162FB" w:rsidP="00B162FB">
      <w:pPr>
        <w:pStyle w:val="TOC-3"/>
        <w:spacing w:line="240" w:lineRule="auto"/>
        <w:ind w:left="0"/>
        <w:rPr>
          <w:b/>
          <w:color w:val="auto"/>
          <w:sz w:val="24"/>
          <w:szCs w:val="24"/>
        </w:rPr>
      </w:pPr>
    </w:p>
    <w:p w:rsidR="00B162FB" w:rsidRDefault="00B162FB" w:rsidP="00B162FB">
      <w:pPr>
        <w:pStyle w:val="TOC-3"/>
        <w:spacing w:line="240" w:lineRule="auto"/>
        <w:ind w:left="0"/>
        <w:rPr>
          <w:b/>
          <w:color w:val="auto"/>
          <w:sz w:val="24"/>
          <w:szCs w:val="24"/>
        </w:rPr>
      </w:pPr>
    </w:p>
    <w:p w:rsidR="00C14EE4" w:rsidRPr="00CE371D" w:rsidRDefault="00C14EE4" w:rsidP="00B162FB">
      <w:pPr>
        <w:pStyle w:val="TOC-3"/>
        <w:spacing w:line="240" w:lineRule="auto"/>
        <w:ind w:left="0"/>
        <w:rPr>
          <w:b/>
          <w:color w:val="auto"/>
          <w:sz w:val="24"/>
          <w:szCs w:val="24"/>
        </w:rPr>
      </w:pPr>
      <w:r w:rsidRPr="00CE371D">
        <w:rPr>
          <w:b/>
          <w:color w:val="auto"/>
          <w:sz w:val="24"/>
          <w:szCs w:val="24"/>
        </w:rPr>
        <w:t>Особенности оценки метапредметных и предметных результатов.</w:t>
      </w:r>
    </w:p>
    <w:p w:rsidR="00C14EE4" w:rsidRPr="00CE371D" w:rsidRDefault="00C14EE4" w:rsidP="00C14EE4">
      <w:pPr>
        <w:pStyle w:val="body"/>
        <w:rPr>
          <w:rStyle w:val="Bold"/>
          <w:rFonts w:cs="Times New Roman"/>
          <w:sz w:val="24"/>
          <w:szCs w:val="24"/>
        </w:rPr>
      </w:pPr>
      <w:r w:rsidRPr="00CE371D">
        <w:rPr>
          <w:rStyle w:val="Bold"/>
          <w:rFonts w:cs="Times New Roman"/>
          <w:sz w:val="24"/>
          <w:szCs w:val="24"/>
        </w:rPr>
        <w:lastRenderedPageBreak/>
        <w:t>Особенности оценки метапредметных результатов</w:t>
      </w:r>
    </w:p>
    <w:p w:rsidR="00C14EE4" w:rsidRPr="00CE371D" w:rsidRDefault="00C14EE4" w:rsidP="00C14EE4">
      <w:pPr>
        <w:pStyle w:val="body"/>
        <w:rPr>
          <w:rFonts w:cs="Times New Roman"/>
          <w:spacing w:val="-2"/>
          <w:sz w:val="24"/>
          <w:szCs w:val="24"/>
        </w:rPr>
      </w:pPr>
      <w:r w:rsidRPr="00CE371D">
        <w:rPr>
          <w:rFonts w:cs="Times New Roman"/>
          <w:spacing w:val="-2"/>
          <w:sz w:val="24"/>
          <w:szCs w:val="24"/>
        </w:rPr>
        <w:t xml:space="preserve">Оценка метапредметных результатов представляет собой оценку достижения планируемых результатов освоения ООП, которые представлены в программе формирования УУД обучающихся и отражают совокупность познавательных, коммуникативных и регулятивных универсальных учебных действий. 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Формирование метапредметных результатов обеспечивается за счёт всех учебных предметов и внеурочной деятельности.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Оценка метапредметных результатов проводится с целью определения сформированности:</w:t>
      </w:r>
    </w:p>
    <w:p w:rsidR="00C14EE4" w:rsidRPr="00CE371D" w:rsidRDefault="00C45C31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познавательных </w:t>
      </w:r>
      <w:r w:rsidR="00C14EE4" w:rsidRPr="00CE371D">
        <w:rPr>
          <w:rFonts w:cs="Times New Roman"/>
          <w:sz w:val="24"/>
          <w:szCs w:val="24"/>
        </w:rPr>
        <w:t>универсальных учебных действий;</w:t>
      </w:r>
    </w:p>
    <w:p w:rsidR="00C14EE4" w:rsidRPr="00CE371D" w:rsidRDefault="00C45C31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коммуникативных </w:t>
      </w:r>
      <w:r w:rsidR="00C14EE4" w:rsidRPr="00CE371D">
        <w:rPr>
          <w:rFonts w:cs="Times New Roman"/>
          <w:sz w:val="24"/>
          <w:szCs w:val="24"/>
        </w:rPr>
        <w:t>универсальных учебных действий;</w:t>
      </w:r>
    </w:p>
    <w:p w:rsidR="00C14EE4" w:rsidRPr="00CE371D" w:rsidRDefault="00C45C31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регулятивных </w:t>
      </w:r>
      <w:r w:rsidR="00C14EE4" w:rsidRPr="00CE371D">
        <w:rPr>
          <w:rFonts w:cs="Times New Roman"/>
          <w:sz w:val="24"/>
          <w:szCs w:val="24"/>
        </w:rPr>
        <w:t>универсальных учебных действий.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умений: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1) </w:t>
      </w:r>
      <w:r w:rsidRPr="00C45C31">
        <w:rPr>
          <w:rFonts w:cs="Times New Roman"/>
          <w:b/>
          <w:sz w:val="24"/>
          <w:szCs w:val="24"/>
        </w:rPr>
        <w:t>базовые логические действия: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сравнивать объекты, устанавливать основания для сравнения, устанавливать аналогии; 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объединять части объекта (объекты) по определённому признаку;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lastRenderedPageBreak/>
        <w:t xml:space="preserve">2) </w:t>
      </w:r>
      <w:r w:rsidRPr="00C45C31">
        <w:rPr>
          <w:rFonts w:cs="Times New Roman"/>
          <w:b/>
          <w:sz w:val="24"/>
          <w:szCs w:val="24"/>
        </w:rPr>
        <w:t>базовые исследовательские действия: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 — целое, причина — следствие);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3) </w:t>
      </w:r>
      <w:r w:rsidRPr="00C45C31">
        <w:rPr>
          <w:rFonts w:cs="Times New Roman"/>
          <w:b/>
          <w:sz w:val="24"/>
          <w:szCs w:val="24"/>
        </w:rPr>
        <w:t>работа с информацией: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выбирать источник получения информации;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элементарные правила информационной безопасности при поиске информации в Интернете; 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lastRenderedPageBreak/>
        <w:t>анализировать и создавать текстовую, видео-, графическую, звуковую информацию в соответствии с учебной задачей;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Овладение универсальными учебными </w:t>
      </w:r>
      <w:r w:rsidRPr="00C45C31">
        <w:rPr>
          <w:rFonts w:cs="Times New Roman"/>
          <w:b/>
          <w:sz w:val="24"/>
          <w:szCs w:val="24"/>
        </w:rPr>
        <w:t>коммуникативными действиями</w:t>
      </w:r>
      <w:r w:rsidRPr="00CE371D">
        <w:rPr>
          <w:rFonts w:cs="Times New Roman"/>
          <w:sz w:val="24"/>
          <w:szCs w:val="24"/>
        </w:rPr>
        <w:t xml:space="preserve"> согласно ФГОС НОО предполагает формирование и оценку у обучающихся следующих групп умений: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1) общение: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C14EE4" w:rsidRPr="00CE371D" w:rsidRDefault="00C14EE4" w:rsidP="00C14EE4">
      <w:pPr>
        <w:pStyle w:val="list-bullet"/>
        <w:rPr>
          <w:rFonts w:cs="Times New Roman"/>
          <w:spacing w:val="-2"/>
          <w:sz w:val="24"/>
          <w:szCs w:val="24"/>
        </w:rPr>
      </w:pPr>
      <w:r w:rsidRPr="00CE371D">
        <w:rPr>
          <w:rFonts w:cs="Times New Roman"/>
          <w:spacing w:val="-2"/>
          <w:sz w:val="24"/>
          <w:szCs w:val="24"/>
        </w:rPr>
        <w:t>признавать возможность существования разных точек зрения;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корректно и аргументированно высказывать своё мнение;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готовить небольшие публичные выступления;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2) совместная деятельность: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lastRenderedPageBreak/>
        <w:t>проявлять готовность руководить, выполнять поручения, подчиняться;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ответственно выполнять свою часть работы;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оценивать свой вклад в общий результат;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Овладение универсальными учебными </w:t>
      </w:r>
      <w:r w:rsidRPr="00C45C31">
        <w:rPr>
          <w:rFonts w:cs="Times New Roman"/>
          <w:b/>
          <w:sz w:val="24"/>
          <w:szCs w:val="24"/>
        </w:rPr>
        <w:t>регулятивными действиями с</w:t>
      </w:r>
      <w:r w:rsidRPr="00CE371D">
        <w:rPr>
          <w:rFonts w:cs="Times New Roman"/>
          <w:sz w:val="24"/>
          <w:szCs w:val="24"/>
        </w:rPr>
        <w:t>огласно ФГОС НОО предполагает формирование и оценку у обучающихся следующих групп умений: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1) самоорганизация: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планировать действия по решению учебной задачи для получения результата; 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выстраивать последовательность выбранных действий;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2) самоконтроль: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устанавливать причины успеха/неудач в учебной деятельности; </w:t>
      </w:r>
    </w:p>
    <w:p w:rsidR="00C14EE4" w:rsidRPr="00CE371D" w:rsidRDefault="00C14EE4" w:rsidP="00C14EE4">
      <w:pPr>
        <w:pStyle w:val="list-bullet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Оценка достижения </w:t>
      </w:r>
      <w:r w:rsidRPr="00C45C31">
        <w:rPr>
          <w:rFonts w:cs="Times New Roman"/>
          <w:b/>
          <w:sz w:val="24"/>
          <w:szCs w:val="24"/>
        </w:rPr>
        <w:t>метапредметных результатов</w:t>
      </w:r>
      <w:r w:rsidRPr="00CE371D">
        <w:rPr>
          <w:rFonts w:cs="Times New Roman"/>
          <w:sz w:val="24"/>
          <w:szCs w:val="24"/>
        </w:rPr>
        <w:t xml:space="preserve">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внутришкольного мониторинга.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В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</w:t>
      </w:r>
      <w:r w:rsidRPr="00CE371D">
        <w:rPr>
          <w:rStyle w:val="footnote-num"/>
          <w:rFonts w:cs="Times New Roman"/>
          <w:sz w:val="24"/>
          <w:szCs w:val="24"/>
          <w:vertAlign w:val="superscript"/>
        </w:rPr>
        <w:footnoteReference w:id="1"/>
      </w:r>
    </w:p>
    <w:p w:rsidR="00C14EE4" w:rsidRPr="00CE371D" w:rsidRDefault="00C14EE4" w:rsidP="00C14EE4">
      <w:pPr>
        <w:pStyle w:val="body"/>
        <w:rPr>
          <w:rStyle w:val="Bold"/>
          <w:rFonts w:cs="Times New Roman"/>
          <w:sz w:val="24"/>
          <w:szCs w:val="24"/>
        </w:rPr>
      </w:pPr>
      <w:r w:rsidRPr="00CE371D">
        <w:rPr>
          <w:rStyle w:val="Bold"/>
          <w:rFonts w:cs="Times New Roman"/>
          <w:sz w:val="24"/>
          <w:szCs w:val="24"/>
        </w:rPr>
        <w:t>Особенности оценки предметных результатов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Оценка предметных результатов представляет собой оценку достижения обучающимися планируемых результатов по отдельным предметам. Основой для оценки предметных результатов являются положения ФГОС НОО, </w:t>
      </w:r>
      <w:r w:rsidRPr="00CE371D">
        <w:rPr>
          <w:rFonts w:cs="Times New Roman"/>
          <w:sz w:val="24"/>
          <w:szCs w:val="24"/>
        </w:rPr>
        <w:lastRenderedPageBreak/>
        <w:t>представленные в разделах «Общие положения» и «Требования к результатам освоения программы начального общего образования». Формирование предметных результатов обеспечивается каждой учебной дисциплиной.</w:t>
      </w:r>
    </w:p>
    <w:p w:rsidR="00C14EE4" w:rsidRPr="00CE371D" w:rsidRDefault="00C14EE4" w:rsidP="00C14EE4">
      <w:pPr>
        <w:pStyle w:val="body"/>
        <w:rPr>
          <w:rFonts w:cs="Times New Roman"/>
          <w:spacing w:val="2"/>
          <w:sz w:val="24"/>
          <w:szCs w:val="24"/>
        </w:rPr>
      </w:pPr>
      <w:r w:rsidRPr="00C45C31">
        <w:rPr>
          <w:rFonts w:cs="Times New Roman"/>
          <w:b/>
          <w:spacing w:val="2"/>
          <w:sz w:val="24"/>
          <w:szCs w:val="24"/>
        </w:rPr>
        <w:t xml:space="preserve">Основным </w:t>
      </w:r>
      <w:r w:rsidRPr="00C45C31">
        <w:rPr>
          <w:rStyle w:val="Bold"/>
          <w:rFonts w:cs="Times New Roman"/>
          <w:spacing w:val="2"/>
          <w:sz w:val="24"/>
          <w:szCs w:val="24"/>
        </w:rPr>
        <w:t>предметом</w:t>
      </w:r>
      <w:r w:rsidRPr="00C45C31">
        <w:rPr>
          <w:rFonts w:cs="Times New Roman"/>
          <w:b/>
          <w:spacing w:val="2"/>
          <w:sz w:val="24"/>
          <w:szCs w:val="24"/>
        </w:rPr>
        <w:t xml:space="preserve"> оценки</w:t>
      </w:r>
      <w:r w:rsidRPr="00CE371D">
        <w:rPr>
          <w:rFonts w:cs="Times New Roman"/>
          <w:spacing w:val="2"/>
          <w:sz w:val="24"/>
          <w:szCs w:val="24"/>
        </w:rPr>
        <w:t xml:space="preserve">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 xml:space="preserve">Для оценки предметных результатов предлагаются следующие критерии: </w:t>
      </w:r>
      <w:r w:rsidRPr="00CE371D">
        <w:rPr>
          <w:rStyle w:val="BoldItalic"/>
          <w:rFonts w:cs="Times New Roman"/>
          <w:sz w:val="24"/>
          <w:szCs w:val="24"/>
        </w:rPr>
        <w:t>знание и понимание</w:t>
      </w:r>
      <w:r w:rsidRPr="00CE371D">
        <w:rPr>
          <w:rFonts w:cs="Times New Roman"/>
          <w:sz w:val="24"/>
          <w:szCs w:val="24"/>
        </w:rPr>
        <w:t xml:space="preserve">, </w:t>
      </w:r>
      <w:r w:rsidRPr="00CE371D">
        <w:rPr>
          <w:rStyle w:val="BoldItalic"/>
          <w:rFonts w:cs="Times New Roman"/>
          <w:sz w:val="24"/>
          <w:szCs w:val="24"/>
        </w:rPr>
        <w:t>применение</w:t>
      </w:r>
      <w:r w:rsidRPr="00CE371D">
        <w:rPr>
          <w:rFonts w:cs="Times New Roman"/>
          <w:sz w:val="24"/>
          <w:szCs w:val="24"/>
        </w:rPr>
        <w:t xml:space="preserve">, </w:t>
      </w:r>
      <w:r w:rsidRPr="00CE371D">
        <w:rPr>
          <w:rStyle w:val="BoldItalic"/>
          <w:rFonts w:cs="Times New Roman"/>
          <w:sz w:val="24"/>
          <w:szCs w:val="24"/>
        </w:rPr>
        <w:t>функциональность</w:t>
      </w:r>
      <w:r w:rsidRPr="00CE371D">
        <w:rPr>
          <w:rFonts w:cs="Times New Roman"/>
          <w:sz w:val="24"/>
          <w:szCs w:val="24"/>
        </w:rPr>
        <w:t>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Обобщённый критерий «</w:t>
      </w:r>
      <w:r w:rsidRPr="00CE371D">
        <w:rPr>
          <w:rStyle w:val="Bold"/>
          <w:rFonts w:cs="Times New Roman"/>
          <w:sz w:val="24"/>
          <w:szCs w:val="24"/>
        </w:rPr>
        <w:t>знание и понимание</w:t>
      </w:r>
      <w:r w:rsidRPr="00CE371D">
        <w:rPr>
          <w:rFonts w:cs="Times New Roman"/>
          <w:sz w:val="24"/>
          <w:szCs w:val="24"/>
        </w:rPr>
        <w:t>» включает знание и понимание роли изучаемой области знания/вида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Обобщённый критерий «</w:t>
      </w:r>
      <w:r w:rsidRPr="00CE371D">
        <w:rPr>
          <w:rStyle w:val="Bold"/>
          <w:rFonts w:cs="Times New Roman"/>
          <w:sz w:val="24"/>
          <w:szCs w:val="24"/>
        </w:rPr>
        <w:t>применение</w:t>
      </w:r>
      <w:r w:rsidRPr="00CE371D">
        <w:rPr>
          <w:rFonts w:cs="Times New Roman"/>
          <w:sz w:val="24"/>
          <w:szCs w:val="24"/>
        </w:rPr>
        <w:t>» включает: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C14EE4" w:rsidRPr="00CE371D" w:rsidRDefault="00C14EE4" w:rsidP="00C14EE4">
      <w:pPr>
        <w:pStyle w:val="body"/>
        <w:rPr>
          <w:rFonts w:cs="Times New Roman"/>
          <w:sz w:val="24"/>
          <w:szCs w:val="24"/>
        </w:rPr>
      </w:pPr>
      <w:r w:rsidRPr="00CE371D">
        <w:rPr>
          <w:rFonts w:cs="Times New Roman"/>
          <w:sz w:val="24"/>
          <w:szCs w:val="24"/>
        </w:rPr>
        <w:t>Обобщённый критерий «</w:t>
      </w:r>
      <w:r w:rsidRPr="00CE371D">
        <w:rPr>
          <w:rStyle w:val="Bold"/>
          <w:rFonts w:cs="Times New Roman"/>
          <w:sz w:val="24"/>
          <w:szCs w:val="24"/>
        </w:rPr>
        <w:t>функциональность</w:t>
      </w:r>
      <w:r w:rsidRPr="00CE371D">
        <w:rPr>
          <w:rFonts w:cs="Times New Roman"/>
          <w:sz w:val="24"/>
          <w:szCs w:val="24"/>
        </w:rPr>
        <w:t xml:space="preserve">» включает осознанное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 </w:t>
      </w:r>
    </w:p>
    <w:p w:rsidR="00C45C31" w:rsidRDefault="00C14EE4" w:rsidP="00C14EE4">
      <w:pPr>
        <w:pStyle w:val="list-bullet"/>
        <w:numPr>
          <w:ilvl w:val="0"/>
          <w:numId w:val="0"/>
        </w:numPr>
        <w:spacing w:line="240" w:lineRule="auto"/>
        <w:ind w:left="227"/>
        <w:rPr>
          <w:sz w:val="24"/>
          <w:szCs w:val="24"/>
        </w:rPr>
      </w:pPr>
      <w:r w:rsidRPr="00CE371D">
        <w:rPr>
          <w:sz w:val="24"/>
          <w:szCs w:val="24"/>
        </w:rPr>
        <w:lastRenderedPageBreak/>
        <w:t>Оценка предме</w:t>
      </w:r>
      <w:r w:rsidR="00C45C31">
        <w:rPr>
          <w:sz w:val="24"/>
          <w:szCs w:val="24"/>
        </w:rPr>
        <w:t>тных результатов ведётся каждым</w:t>
      </w:r>
    </w:p>
    <w:p w:rsidR="00C45C31" w:rsidRDefault="00C14EE4" w:rsidP="00C45C31">
      <w:pPr>
        <w:pStyle w:val="list-bullet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педагогическим работником в ходе процедур стартовой педагогической  диагностики; текущей и тематической оценки; портфолио; психолого-педагогического наблюдения; внутришкольного мониторинга образовательных достижений.</w:t>
      </w:r>
    </w:p>
    <w:p w:rsidR="00C14EE4" w:rsidRPr="00CE371D" w:rsidRDefault="00C14EE4" w:rsidP="00C14EE4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C14EE4" w:rsidRPr="00CE371D" w:rsidRDefault="00C14EE4" w:rsidP="00007C35">
      <w:pPr>
        <w:shd w:val="clear" w:color="auto" w:fill="FFFFFF"/>
        <w:spacing w:line="240" w:lineRule="auto"/>
        <w:ind w:firstLine="0"/>
        <w:rPr>
          <w:b/>
          <w:bCs/>
          <w:sz w:val="24"/>
          <w:szCs w:val="24"/>
        </w:rPr>
      </w:pPr>
      <w:r w:rsidRPr="00CE371D">
        <w:rPr>
          <w:b/>
          <w:sz w:val="24"/>
          <w:szCs w:val="24"/>
        </w:rPr>
        <w:t xml:space="preserve">Организация и содержание оценочных процедур 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Содержательный контроль и оценка обучающихся направлены на выявление индивидуальной динамики развития школьников (от начала учебного года к концу, от года к году) с учётом личностных особенностей и индивидуальных успехов обучающихся.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Стартовая диагностика (на входе) в первых классах основывается на результатах обследования   общей готовности первоклассников к обучению в школе. Эти показатели определяют стартовые условия   обучения детей, позволяют определить «зону ближайшего развития и предметных знаний», организовать коррекционную работу в зоне актуальных знаний. 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9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Текущее оценивание включает экспертные методы (наблюдение, самооценка, самоанализ) и объективизированные методы - анализ письменных ответов и работ обучающихся.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9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Форму текущего контроля успеваемости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9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Итоговое оценивание происходит в конце обучения в начальной школе. В конце первого и последующих классов проводится итоговая проверочная работа – система заданий различного уровня сложности по чтению, русскому языку, математике и окружающему миру.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9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Объектом оценки предметных результатов является освоение обучающимися предметных знаний и способов </w:t>
      </w:r>
      <w:r w:rsidRPr="00CE371D">
        <w:rPr>
          <w:color w:val="000000"/>
          <w:sz w:val="24"/>
          <w:szCs w:val="24"/>
        </w:rPr>
        <w:lastRenderedPageBreak/>
        <w:t>действия для решения учебно-познавательных и учебно-практических задач.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9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 определения уровня освоения предметных результатов – промежуточные и итоговые проверочные работы.  Результаты, полученные в ходе текущего и промежуточного оценивания, фиксируются в форме накопительной оценки – </w:t>
      </w:r>
      <w:r w:rsidRPr="00CE371D">
        <w:rPr>
          <w:color w:val="000000"/>
          <w:sz w:val="24"/>
          <w:szCs w:val="24"/>
          <w:u w:val="single"/>
        </w:rPr>
        <w:t>портфолио.</w:t>
      </w:r>
    </w:p>
    <w:p w:rsidR="00C14EE4" w:rsidRPr="00CE371D" w:rsidRDefault="00C14EE4" w:rsidP="00C14EE4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  <w:r w:rsidRPr="00CE371D">
        <w:rPr>
          <w:b/>
          <w:bCs/>
          <w:color w:val="000000"/>
          <w:sz w:val="24"/>
          <w:szCs w:val="24"/>
        </w:rPr>
        <w:t>Анализ достижений обучающихся включает</w:t>
      </w:r>
    </w:p>
    <w:p w:rsidR="00C14EE4" w:rsidRPr="00CE371D" w:rsidRDefault="00C14EE4" w:rsidP="00C14EE4">
      <w:pPr>
        <w:pStyle w:val="aff2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Текущую успеваемость обучающихся.</w:t>
      </w:r>
    </w:p>
    <w:p w:rsidR="001E398C" w:rsidRDefault="00C14EE4" w:rsidP="00C14EE4">
      <w:pPr>
        <w:pStyle w:val="aff2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Динамику л</w:t>
      </w:r>
      <w:r w:rsidR="001E39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ичных достижений обучающегося в</w:t>
      </w:r>
    </w:p>
    <w:p w:rsidR="00C14EE4" w:rsidRPr="001E398C" w:rsidRDefault="00C14EE4" w:rsidP="001E398C">
      <w:pPr>
        <w:shd w:val="clear" w:color="auto" w:fill="FFFFFF"/>
        <w:spacing w:line="240" w:lineRule="auto"/>
        <w:ind w:firstLine="0"/>
        <w:rPr>
          <w:rFonts w:eastAsia="Times New Roman"/>
          <w:color w:val="000000"/>
          <w:sz w:val="24"/>
          <w:szCs w:val="24"/>
        </w:rPr>
      </w:pPr>
      <w:r w:rsidRPr="001E398C">
        <w:rPr>
          <w:rFonts w:eastAsia="Times New Roman"/>
          <w:color w:val="000000"/>
          <w:sz w:val="24"/>
          <w:szCs w:val="24"/>
        </w:rPr>
        <w:t xml:space="preserve">освоении </w:t>
      </w:r>
      <w:r w:rsidR="001E398C" w:rsidRPr="001E398C">
        <w:rPr>
          <w:rFonts w:eastAsia="Times New Roman"/>
          <w:color w:val="000000"/>
          <w:sz w:val="24"/>
          <w:szCs w:val="24"/>
        </w:rPr>
        <w:t>предметных</w:t>
      </w:r>
      <w:r w:rsidRPr="001E398C">
        <w:rPr>
          <w:rFonts w:eastAsia="Times New Roman"/>
          <w:color w:val="000000"/>
          <w:sz w:val="24"/>
          <w:szCs w:val="24"/>
        </w:rPr>
        <w:t xml:space="preserve"> умений.</w:t>
      </w:r>
    </w:p>
    <w:p w:rsidR="00C14EE4" w:rsidRPr="00CE371D" w:rsidRDefault="00C14EE4" w:rsidP="00C14EE4">
      <w:pPr>
        <w:pStyle w:val="aff2"/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CE3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</w:t>
      </w:r>
      <w:r w:rsidR="001E39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ость и результативность участия </w:t>
      </w:r>
      <w:r w:rsidR="001E398C" w:rsidRPr="00CE371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</w:t>
      </w:r>
      <w:r w:rsidR="001E398C" w:rsidRPr="00CE371D">
        <w:rPr>
          <w:rFonts w:ascii="Times New Roman" w:eastAsia="Times New Roman" w:hAnsi="Times New Roman"/>
          <w:color w:val="000000"/>
          <w:sz w:val="24"/>
          <w:szCs w:val="24"/>
        </w:rPr>
        <w:t>ющихся</w:t>
      </w:r>
      <w:r w:rsidRPr="00CE371D">
        <w:rPr>
          <w:rFonts w:ascii="Times New Roman" w:eastAsia="Times New Roman" w:hAnsi="Times New Roman"/>
          <w:color w:val="000000"/>
          <w:sz w:val="24"/>
          <w:szCs w:val="24"/>
        </w:rPr>
        <w:t xml:space="preserve"> в </w:t>
      </w:r>
      <w:r w:rsidR="001E398C" w:rsidRPr="00CE371D">
        <w:rPr>
          <w:rFonts w:ascii="Times New Roman" w:eastAsia="Times New Roman" w:hAnsi="Times New Roman"/>
          <w:color w:val="000000"/>
          <w:sz w:val="24"/>
          <w:szCs w:val="24"/>
        </w:rPr>
        <w:t>выставках</w:t>
      </w:r>
      <w:r w:rsidRPr="00CE371D">
        <w:rPr>
          <w:rFonts w:ascii="Times New Roman" w:eastAsia="Times New Roman" w:hAnsi="Times New Roman"/>
          <w:color w:val="000000"/>
          <w:sz w:val="24"/>
          <w:szCs w:val="24"/>
        </w:rPr>
        <w:t>, конкурсах, соревнованиях.</w:t>
      </w:r>
    </w:p>
    <w:p w:rsidR="00C14EE4" w:rsidRPr="00CE371D" w:rsidRDefault="00C14EE4" w:rsidP="00C14EE4">
      <w:pPr>
        <w:pStyle w:val="aff2"/>
        <w:numPr>
          <w:ilvl w:val="0"/>
          <w:numId w:val="2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E371D">
        <w:rPr>
          <w:rFonts w:ascii="Times New Roman" w:eastAsia="Times New Roman" w:hAnsi="Times New Roman"/>
          <w:color w:val="000000"/>
          <w:sz w:val="24"/>
          <w:szCs w:val="24"/>
        </w:rPr>
        <w:t>Активность участия и рост самостоятельности в проектной и внеурочной деятельности.</w:t>
      </w:r>
    </w:p>
    <w:p w:rsidR="00C14EE4" w:rsidRPr="00CE371D" w:rsidRDefault="00C14EE4" w:rsidP="00C14EE4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  <w:r w:rsidRPr="00CE371D">
        <w:rPr>
          <w:b/>
          <w:bCs/>
          <w:color w:val="000000"/>
          <w:sz w:val="24"/>
          <w:szCs w:val="24"/>
        </w:rPr>
        <w:t>Для контроля и учёта достижений обучающихся    используются следующие формы</w:t>
      </w:r>
      <w:r w:rsidRPr="00CE371D">
        <w:rPr>
          <w:color w:val="000000"/>
          <w:sz w:val="24"/>
          <w:szCs w:val="24"/>
        </w:rPr>
        <w:t>:</w:t>
      </w:r>
    </w:p>
    <w:p w:rsidR="00C14EE4" w:rsidRPr="00CE371D" w:rsidRDefault="00C14EE4" w:rsidP="00C14EE4">
      <w:pPr>
        <w:shd w:val="clear" w:color="auto" w:fill="FFFFFF"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6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4110"/>
      </w:tblGrid>
      <w:tr w:rsidR="00C14EE4" w:rsidRPr="00CE371D" w:rsidTr="00007C35">
        <w:trPr>
          <w:trHeight w:val="239"/>
        </w:trPr>
        <w:tc>
          <w:tcPr>
            <w:tcW w:w="21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CE371D" w:rsidRDefault="00C14EE4" w:rsidP="006A48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Текущая аттестация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CE371D" w:rsidRDefault="00C14EE4" w:rsidP="006A488D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 xml:space="preserve">   - устный  опрос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контрольная работа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письменная самостоятельная работа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  диктант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  контрольное списывание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  тесты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графическая работа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изложение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сочинение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доклад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творческая работа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диагностическая  работа</w:t>
            </w:r>
          </w:p>
        </w:tc>
      </w:tr>
      <w:tr w:rsidR="00C14EE4" w:rsidRPr="00CE371D" w:rsidTr="006A488D">
        <w:trPr>
          <w:trHeight w:val="862"/>
        </w:trPr>
        <w:tc>
          <w:tcPr>
            <w:tcW w:w="210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CE371D" w:rsidRDefault="00C14EE4" w:rsidP="006A48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lastRenderedPageBreak/>
              <w:t xml:space="preserve">Итоговая  </w:t>
            </w:r>
          </w:p>
          <w:p w:rsidR="00C14EE4" w:rsidRPr="00CE371D" w:rsidRDefault="00C14EE4" w:rsidP="006A488D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аттестация</w:t>
            </w:r>
          </w:p>
        </w:tc>
        <w:tc>
          <w:tcPr>
            <w:tcW w:w="411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контрольная работа;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диктант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изложение</w:t>
            </w:r>
          </w:p>
          <w:p w:rsidR="00C14EE4" w:rsidRPr="00CE371D" w:rsidRDefault="00C14EE4" w:rsidP="006A488D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E371D">
              <w:rPr>
                <w:color w:val="000000"/>
                <w:sz w:val="24"/>
                <w:szCs w:val="24"/>
              </w:rPr>
              <w:t>- проверка осознанного чтения</w:t>
            </w:r>
          </w:p>
        </w:tc>
      </w:tr>
    </w:tbl>
    <w:p w:rsidR="00C14EE4" w:rsidRPr="00CE371D" w:rsidRDefault="00C14EE4" w:rsidP="00C14EE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14EE4" w:rsidRPr="00CE371D" w:rsidRDefault="00C14EE4" w:rsidP="00C14EE4">
      <w:pPr>
        <w:shd w:val="clear" w:color="auto" w:fill="FFFFFF"/>
        <w:jc w:val="center"/>
        <w:rPr>
          <w:color w:val="000000"/>
          <w:sz w:val="24"/>
          <w:szCs w:val="24"/>
        </w:rPr>
      </w:pPr>
      <w:r w:rsidRPr="00CE371D">
        <w:rPr>
          <w:b/>
          <w:bCs/>
          <w:color w:val="000000"/>
          <w:sz w:val="24"/>
          <w:szCs w:val="24"/>
        </w:rPr>
        <w:t>Формами  представления образовательных         результатов являются</w:t>
      </w:r>
    </w:p>
    <w:p w:rsidR="00C14EE4" w:rsidRPr="00CE371D" w:rsidRDefault="00C14EE4" w:rsidP="00C14EE4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Табель успеваемости по предметам. </w:t>
      </w:r>
    </w:p>
    <w:p w:rsidR="00C14EE4" w:rsidRPr="00CE371D" w:rsidRDefault="00C14EE4" w:rsidP="00C14EE4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Тексты итоговых диагностических контрольных работ, диктантов и анализ их выполнения обучающимся (информация об уровнях проверяемого знания – знания, понимания, применения, систематизации).</w:t>
      </w:r>
    </w:p>
    <w:p w:rsidR="00C14EE4" w:rsidRPr="00CE371D" w:rsidRDefault="00C14EE4" w:rsidP="00C14EE4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Устная оценка учителем успешности результатов, достигнутых учащимся, формулировка причин неудач и рекомендаций по устранению пробелов в обученности по предметам.</w:t>
      </w:r>
    </w:p>
    <w:p w:rsidR="00C14EE4" w:rsidRPr="00CE371D" w:rsidRDefault="00C14EE4" w:rsidP="00C14EE4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Портфолио обучающегося.</w:t>
      </w:r>
    </w:p>
    <w:p w:rsidR="00C14EE4" w:rsidRPr="00CE371D" w:rsidRDefault="00C14EE4" w:rsidP="00C14EE4">
      <w:pPr>
        <w:numPr>
          <w:ilvl w:val="0"/>
          <w:numId w:val="16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Результаты психолого-педагогических исследований, иллюстрирующих динамику развития отдельных интеллектуальных, личностных качеств обучающегося, УУД.</w:t>
      </w:r>
    </w:p>
    <w:p w:rsidR="00C14EE4" w:rsidRPr="00CE371D" w:rsidRDefault="00C14EE4" w:rsidP="00C14EE4">
      <w:pPr>
        <w:shd w:val="clear" w:color="auto" w:fill="FFFFFF"/>
        <w:ind w:firstLine="0"/>
        <w:rPr>
          <w:b/>
          <w:bCs/>
          <w:color w:val="000000"/>
          <w:sz w:val="24"/>
          <w:szCs w:val="24"/>
        </w:rPr>
      </w:pPr>
    </w:p>
    <w:p w:rsidR="00C14EE4" w:rsidRPr="00CE371D" w:rsidRDefault="00C14EE4" w:rsidP="00C14EE4">
      <w:pPr>
        <w:shd w:val="clear" w:color="auto" w:fill="FFFFFF"/>
        <w:jc w:val="center"/>
        <w:rPr>
          <w:color w:val="000000"/>
          <w:sz w:val="24"/>
          <w:szCs w:val="24"/>
        </w:rPr>
      </w:pPr>
      <w:r w:rsidRPr="00CE371D">
        <w:rPr>
          <w:b/>
          <w:bCs/>
          <w:color w:val="000000"/>
          <w:sz w:val="24"/>
          <w:szCs w:val="24"/>
        </w:rPr>
        <w:t>Критериями оценивания</w:t>
      </w:r>
      <w:r w:rsidRPr="00CE371D">
        <w:rPr>
          <w:color w:val="000000"/>
          <w:sz w:val="24"/>
          <w:szCs w:val="24"/>
        </w:rPr>
        <w:t> </w:t>
      </w:r>
      <w:r w:rsidRPr="00CE371D">
        <w:rPr>
          <w:b/>
          <w:bCs/>
          <w:color w:val="000000"/>
          <w:sz w:val="24"/>
          <w:szCs w:val="24"/>
        </w:rPr>
        <w:t>являются</w:t>
      </w:r>
    </w:p>
    <w:p w:rsidR="00C14EE4" w:rsidRPr="00CE371D" w:rsidRDefault="00C14EE4" w:rsidP="00C14EE4">
      <w:pPr>
        <w:numPr>
          <w:ilvl w:val="1"/>
          <w:numId w:val="17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Соответствие достигнутых предметных, метапредметных и личностных результатов, обучающихся требованиям к результатам освоения ООП НОО.</w:t>
      </w:r>
    </w:p>
    <w:p w:rsidR="00C14EE4" w:rsidRPr="00CE371D" w:rsidRDefault="00C14EE4" w:rsidP="00C14EE4">
      <w:pPr>
        <w:numPr>
          <w:ilvl w:val="1"/>
          <w:numId w:val="17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Динамика результатов предметной обученности, формирования УУД.</w:t>
      </w:r>
    </w:p>
    <w:p w:rsidR="00C14EE4" w:rsidRPr="00CE371D" w:rsidRDefault="00C14EE4" w:rsidP="00C14EE4">
      <w:pPr>
        <w:shd w:val="clear" w:color="auto" w:fill="FFFFFF"/>
        <w:spacing w:line="240" w:lineRule="auto"/>
        <w:jc w:val="center"/>
        <w:rPr>
          <w:color w:val="000000"/>
          <w:sz w:val="24"/>
          <w:szCs w:val="24"/>
        </w:rPr>
      </w:pPr>
      <w:r w:rsidRPr="00CE371D">
        <w:rPr>
          <w:b/>
          <w:bCs/>
          <w:color w:val="000000"/>
          <w:sz w:val="24"/>
          <w:szCs w:val="24"/>
        </w:rPr>
        <w:t>Используются следующие формы оценки:</w:t>
      </w:r>
    </w:p>
    <w:p w:rsidR="00C14EE4" w:rsidRPr="00CE371D" w:rsidRDefault="00C14EE4" w:rsidP="00C14EE4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1. </w:t>
      </w:r>
      <w:r w:rsidRPr="00CE371D">
        <w:rPr>
          <w:bCs/>
          <w:color w:val="000000"/>
          <w:sz w:val="24"/>
          <w:szCs w:val="24"/>
        </w:rPr>
        <w:t>Безоценочное обучение – 1 класс, 1 четверть 2-го класса.</w:t>
      </w:r>
    </w:p>
    <w:p w:rsidR="00C14EE4" w:rsidRPr="00CE371D" w:rsidRDefault="00C14EE4" w:rsidP="00C14EE4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2. Пятибалльная система.</w:t>
      </w:r>
    </w:p>
    <w:p w:rsidR="00C14EE4" w:rsidRPr="00CE371D" w:rsidRDefault="00C14EE4" w:rsidP="00C14EE4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3. Накопительная система оценки – Портфолио обучающегося.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По итогам 1 и 2 полугодия в 1 классе учитель осуществляет мониторинг, где оценивает уровень сформированности универсальных учебных действий (УУД). Диагностика и оценка сформированности УУД у </w:t>
      </w:r>
      <w:r w:rsidRPr="00CE371D">
        <w:rPr>
          <w:color w:val="000000"/>
          <w:sz w:val="24"/>
          <w:szCs w:val="24"/>
        </w:rPr>
        <w:lastRenderedPageBreak/>
        <w:t>обучающихся осуществляется на основе метода наблюдений.</w:t>
      </w:r>
    </w:p>
    <w:p w:rsidR="00C14EE4" w:rsidRPr="00CE371D" w:rsidRDefault="00C14EE4" w:rsidP="00C14EE4">
      <w:pPr>
        <w:shd w:val="clear" w:color="auto" w:fill="FFFFFF"/>
        <w:ind w:firstLine="708"/>
        <w:rPr>
          <w:color w:val="000000"/>
          <w:sz w:val="24"/>
          <w:szCs w:val="24"/>
        </w:rPr>
      </w:pPr>
    </w:p>
    <w:p w:rsidR="00C14EE4" w:rsidRPr="00CE371D" w:rsidRDefault="00C14EE4" w:rsidP="00C14EE4">
      <w:pPr>
        <w:shd w:val="clear" w:color="auto" w:fill="FFFFFF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В мониторинге оцениваются 4 вида УУД:</w:t>
      </w:r>
    </w:p>
    <w:p w:rsidR="00C14EE4" w:rsidRPr="00CE371D" w:rsidRDefault="00C14EE4" w:rsidP="00C14EE4">
      <w:pPr>
        <w:numPr>
          <w:ilvl w:val="0"/>
          <w:numId w:val="18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Личностные.</w:t>
      </w:r>
    </w:p>
    <w:p w:rsidR="00C14EE4" w:rsidRPr="00CE371D" w:rsidRDefault="00C14EE4" w:rsidP="00C14EE4">
      <w:pPr>
        <w:numPr>
          <w:ilvl w:val="0"/>
          <w:numId w:val="18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Регулятивные.</w:t>
      </w:r>
    </w:p>
    <w:p w:rsidR="00C14EE4" w:rsidRPr="00CE371D" w:rsidRDefault="00C14EE4" w:rsidP="00C14EE4">
      <w:pPr>
        <w:numPr>
          <w:ilvl w:val="0"/>
          <w:numId w:val="18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Познавательные.</w:t>
      </w:r>
    </w:p>
    <w:p w:rsidR="00C14EE4" w:rsidRPr="00CE371D" w:rsidRDefault="00C14EE4" w:rsidP="00C14EE4">
      <w:pPr>
        <w:numPr>
          <w:ilvl w:val="0"/>
          <w:numId w:val="18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Коммуникативные. 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</w:rPr>
      </w:pPr>
      <w:r w:rsidRPr="00CE371D">
        <w:rPr>
          <w:b/>
          <w:color w:val="000000"/>
          <w:sz w:val="24"/>
          <w:szCs w:val="24"/>
        </w:rPr>
        <w:t>Оценка тестов</w:t>
      </w:r>
      <w:r w:rsidRPr="00CE371D">
        <w:rPr>
          <w:color w:val="000000"/>
          <w:sz w:val="24"/>
          <w:szCs w:val="24"/>
        </w:rPr>
        <w:t>.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Тест включает задания средней трудности.</w:t>
      </w:r>
    </w:p>
    <w:p w:rsidR="00C14EE4" w:rsidRPr="00CE371D" w:rsidRDefault="00C14EE4" w:rsidP="00C14EE4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 «ВЫСОКИЙ» – все предложенные задания выполнены правильно</w:t>
      </w:r>
    </w:p>
    <w:p w:rsidR="00C14EE4" w:rsidRPr="00CE371D" w:rsidRDefault="00C14EE4" w:rsidP="00C14EE4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 «СРЕДНИЙ» – все задания с незначительными погрешностями</w:t>
      </w:r>
    </w:p>
    <w:p w:rsidR="00C14EE4" w:rsidRPr="00CE371D" w:rsidRDefault="00C14EE4" w:rsidP="00C14EE4">
      <w:pPr>
        <w:shd w:val="clear" w:color="auto" w:fill="FFFFFF"/>
        <w:spacing w:line="240" w:lineRule="auto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 «НИЗКИЙ» – выполнены отдельные задания.</w:t>
      </w:r>
    </w:p>
    <w:tbl>
      <w:tblPr>
        <w:tblW w:w="61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276"/>
        <w:gridCol w:w="1701"/>
        <w:gridCol w:w="1774"/>
      </w:tblGrid>
      <w:tr w:rsidR="00C14EE4" w:rsidRPr="00CE371D" w:rsidTr="006A488D">
        <w:tc>
          <w:tcPr>
            <w:tcW w:w="1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236AC5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color w:val="FF0000"/>
                <w:sz w:val="24"/>
                <w:szCs w:val="24"/>
              </w:rPr>
              <w:t xml:space="preserve">0 – </w:t>
            </w:r>
            <w:r w:rsidR="00236AC5">
              <w:rPr>
                <w:color w:val="FF0000"/>
                <w:sz w:val="24"/>
                <w:szCs w:val="24"/>
              </w:rPr>
              <w:t>49</w:t>
            </w:r>
            <w:r w:rsidRPr="001E398C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236AC5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color w:val="FF0000"/>
                <w:sz w:val="24"/>
                <w:szCs w:val="24"/>
              </w:rPr>
              <w:t>50 – 7</w:t>
            </w:r>
            <w:r w:rsidR="00236AC5">
              <w:rPr>
                <w:color w:val="FF0000"/>
                <w:sz w:val="24"/>
                <w:szCs w:val="24"/>
              </w:rPr>
              <w:t>4</w:t>
            </w:r>
            <w:r w:rsidRPr="001E398C">
              <w:rPr>
                <w:color w:val="FF0000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236AC5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color w:val="FF0000"/>
                <w:sz w:val="24"/>
                <w:szCs w:val="24"/>
              </w:rPr>
              <w:t>7</w:t>
            </w:r>
            <w:r w:rsidR="00236AC5">
              <w:rPr>
                <w:color w:val="FF0000"/>
                <w:sz w:val="24"/>
                <w:szCs w:val="24"/>
              </w:rPr>
              <w:t>5</w:t>
            </w:r>
            <w:r w:rsidRPr="001E398C">
              <w:rPr>
                <w:color w:val="FF0000"/>
                <w:sz w:val="24"/>
                <w:szCs w:val="24"/>
              </w:rPr>
              <w:t xml:space="preserve"> – 90%</w:t>
            </w:r>
          </w:p>
        </w:tc>
        <w:tc>
          <w:tcPr>
            <w:tcW w:w="17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6A488D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color w:val="FF0000"/>
                <w:sz w:val="24"/>
                <w:szCs w:val="24"/>
              </w:rPr>
              <w:t>91 – 100%</w:t>
            </w:r>
          </w:p>
        </w:tc>
      </w:tr>
      <w:tr w:rsidR="00C14EE4" w:rsidRPr="00CE371D" w:rsidTr="006A488D">
        <w:tc>
          <w:tcPr>
            <w:tcW w:w="13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6A488D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b/>
                <w:bCs/>
                <w:color w:val="FF0000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6A488D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b/>
                <w:bCs/>
                <w:color w:val="FF0000"/>
                <w:sz w:val="24"/>
                <w:szCs w:val="24"/>
              </w:rPr>
              <w:t>«3»</w:t>
            </w:r>
          </w:p>
        </w:tc>
        <w:tc>
          <w:tcPr>
            <w:tcW w:w="170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6A488D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b/>
                <w:bCs/>
                <w:color w:val="FF0000"/>
                <w:sz w:val="24"/>
                <w:szCs w:val="24"/>
              </w:rPr>
              <w:t>«4»</w:t>
            </w:r>
          </w:p>
        </w:tc>
        <w:tc>
          <w:tcPr>
            <w:tcW w:w="177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C14EE4" w:rsidRPr="001E398C" w:rsidRDefault="00C14EE4" w:rsidP="006A488D">
            <w:pPr>
              <w:jc w:val="center"/>
              <w:rPr>
                <w:color w:val="FF0000"/>
                <w:sz w:val="24"/>
                <w:szCs w:val="24"/>
              </w:rPr>
            </w:pPr>
            <w:r w:rsidRPr="001E398C">
              <w:rPr>
                <w:b/>
                <w:bCs/>
                <w:color w:val="FF0000"/>
                <w:sz w:val="24"/>
                <w:szCs w:val="24"/>
              </w:rPr>
              <w:t>«5»</w:t>
            </w:r>
          </w:p>
        </w:tc>
      </w:tr>
    </w:tbl>
    <w:p w:rsidR="00C14EE4" w:rsidRPr="00CE371D" w:rsidRDefault="00C14EE4" w:rsidP="00C14EE4">
      <w:pPr>
        <w:shd w:val="clear" w:color="auto" w:fill="FFFFFF"/>
        <w:rPr>
          <w:color w:val="000000"/>
          <w:sz w:val="24"/>
          <w:szCs w:val="24"/>
        </w:rPr>
      </w:pPr>
    </w:p>
    <w:p w:rsidR="00C14EE4" w:rsidRPr="00CE371D" w:rsidRDefault="00C14EE4" w:rsidP="00C14EE4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E371D">
        <w:rPr>
          <w:b/>
          <w:bCs/>
          <w:color w:val="000000"/>
          <w:sz w:val="24"/>
          <w:szCs w:val="24"/>
        </w:rPr>
        <w:t>Во 2 – 4 классах используются</w:t>
      </w:r>
    </w:p>
    <w:p w:rsidR="00C14EE4" w:rsidRPr="00CE371D" w:rsidRDefault="00C14EE4" w:rsidP="00C14EE4">
      <w:pPr>
        <w:shd w:val="clear" w:color="auto" w:fill="FFFFFF"/>
        <w:jc w:val="center"/>
        <w:rPr>
          <w:color w:val="000000"/>
          <w:sz w:val="24"/>
          <w:szCs w:val="24"/>
        </w:rPr>
      </w:pPr>
      <w:r w:rsidRPr="00CE371D">
        <w:rPr>
          <w:b/>
          <w:bCs/>
          <w:color w:val="000000"/>
          <w:sz w:val="24"/>
          <w:szCs w:val="24"/>
        </w:rPr>
        <w:t>следующие виды внутришкольной аттестации</w:t>
      </w:r>
    </w:p>
    <w:p w:rsidR="00C14EE4" w:rsidRPr="00CE371D" w:rsidRDefault="00C14EE4" w:rsidP="00C14EE4">
      <w:pPr>
        <w:numPr>
          <w:ilvl w:val="0"/>
          <w:numId w:val="19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Текущиая</w:t>
      </w:r>
    </w:p>
    <w:p w:rsidR="00C14EE4" w:rsidRPr="00CE371D" w:rsidRDefault="00C14EE4" w:rsidP="00C14EE4">
      <w:pPr>
        <w:numPr>
          <w:ilvl w:val="0"/>
          <w:numId w:val="19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Годовая</w:t>
      </w:r>
    </w:p>
    <w:p w:rsidR="00C14EE4" w:rsidRPr="00CE371D" w:rsidRDefault="00C14EE4" w:rsidP="00C14EE4">
      <w:pPr>
        <w:numPr>
          <w:ilvl w:val="0"/>
          <w:numId w:val="19"/>
        </w:numPr>
        <w:shd w:val="clear" w:color="auto" w:fill="FFFFFF"/>
        <w:spacing w:line="240" w:lineRule="auto"/>
        <w:ind w:left="0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Итоговая</w:t>
      </w:r>
    </w:p>
    <w:p w:rsidR="00C14EE4" w:rsidRPr="00CE371D" w:rsidRDefault="00C14EE4" w:rsidP="00C14EE4">
      <w:pPr>
        <w:autoSpaceDE w:val="0"/>
        <w:autoSpaceDN w:val="0"/>
        <w:adjustRightInd w:val="0"/>
        <w:rPr>
          <w:sz w:val="24"/>
          <w:szCs w:val="24"/>
        </w:rPr>
      </w:pPr>
    </w:p>
    <w:p w:rsidR="00C14EE4" w:rsidRPr="00CE371D" w:rsidRDefault="00C14EE4" w:rsidP="00C14EE4">
      <w:pPr>
        <w:pStyle w:val="aff0"/>
        <w:spacing w:line="240" w:lineRule="auto"/>
        <w:jc w:val="both"/>
        <w:rPr>
          <w:sz w:val="24"/>
        </w:rPr>
      </w:pPr>
      <w:bookmarkStart w:id="1" w:name="_Toc288394073"/>
      <w:bookmarkStart w:id="2" w:name="_Toc288410540"/>
      <w:bookmarkStart w:id="3" w:name="_Toc288410669"/>
      <w:bookmarkStart w:id="4" w:name="_Toc288410734"/>
      <w:bookmarkStart w:id="5" w:name="_Toc418108310"/>
      <w:bookmarkStart w:id="6" w:name="_Toc107413272"/>
      <w:bookmarkStart w:id="7" w:name="_Toc107413378"/>
      <w:bookmarkStart w:id="8" w:name="_Toc107413507"/>
      <w:bookmarkStart w:id="9" w:name="_Toc135056690"/>
      <w:r w:rsidRPr="00CE371D">
        <w:rPr>
          <w:sz w:val="24"/>
        </w:rPr>
        <w:t xml:space="preserve">Портфель достижений </w:t>
      </w:r>
      <w:r w:rsidRPr="00CE371D">
        <w:rPr>
          <w:sz w:val="24"/>
          <w:lang w:val="ru-RU"/>
        </w:rPr>
        <w:t xml:space="preserve">(Портфолио) </w:t>
      </w:r>
      <w:r w:rsidRPr="00CE371D">
        <w:rPr>
          <w:sz w:val="24"/>
        </w:rPr>
        <w:t>как инструмент оценки динамики индивидуальных</w:t>
      </w:r>
      <w:r w:rsidRPr="00CE371D">
        <w:rPr>
          <w:sz w:val="24"/>
          <w:lang w:val="ru-RU"/>
        </w:rPr>
        <w:t xml:space="preserve"> </w:t>
      </w:r>
      <w:r w:rsidRPr="00CE371D">
        <w:rPr>
          <w:sz w:val="24"/>
        </w:rPr>
        <w:t>образовательных достижений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C14EE4" w:rsidRPr="00CE371D" w:rsidRDefault="00C14EE4" w:rsidP="00C14EE4">
      <w:pPr>
        <w:pStyle w:val="af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E371D">
        <w:rPr>
          <w:rFonts w:ascii="Times New Roman" w:hAnsi="Times New Roman"/>
          <w:color w:val="auto"/>
          <w:sz w:val="24"/>
          <w:szCs w:val="24"/>
        </w:rPr>
        <w:t>Портфель достижений</w:t>
      </w:r>
      <w:r w:rsidRPr="00CE371D">
        <w:rPr>
          <w:rFonts w:ascii="Times New Roman" w:hAnsi="Times New Roman"/>
          <w:color w:val="auto"/>
          <w:sz w:val="24"/>
          <w:szCs w:val="24"/>
          <w:lang w:val="ru-RU"/>
        </w:rPr>
        <w:t xml:space="preserve"> (Портфолио) </w:t>
      </w:r>
      <w:r w:rsidRPr="00CE371D">
        <w:rPr>
          <w:rFonts w:ascii="Times New Roman" w:hAnsi="Times New Roman"/>
          <w:color w:val="auto"/>
          <w:sz w:val="24"/>
          <w:szCs w:val="24"/>
        </w:rPr>
        <w:t> — это не только эф</w:t>
      </w:r>
      <w:r w:rsidRPr="00CE371D">
        <w:rPr>
          <w:rFonts w:ascii="Times New Roman" w:hAnsi="Times New Roman"/>
          <w:color w:val="auto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CE371D">
        <w:rPr>
          <w:rFonts w:ascii="Times New Roman" w:hAnsi="Times New Roman"/>
          <w:color w:val="auto"/>
          <w:sz w:val="24"/>
          <w:szCs w:val="24"/>
        </w:rPr>
        <w:t>решения ряда важных педагогических задач, позволяющее:</w:t>
      </w:r>
    </w:p>
    <w:p w:rsidR="00C14EE4" w:rsidRPr="00CE371D" w:rsidRDefault="00C14EE4" w:rsidP="00C14EE4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bookmarkStart w:id="10" w:name="_Toc107413273"/>
      <w:bookmarkStart w:id="11" w:name="_Toc107413379"/>
      <w:bookmarkStart w:id="12" w:name="_Toc107413508"/>
      <w:bookmarkStart w:id="13" w:name="_Toc135056691"/>
      <w:r w:rsidRPr="00CE371D">
        <w:rPr>
          <w:sz w:val="24"/>
        </w:rPr>
        <w:t>- поддерживать высокую учебную мотивацию обучающихся;</w:t>
      </w:r>
      <w:bookmarkEnd w:id="10"/>
      <w:bookmarkEnd w:id="11"/>
      <w:bookmarkEnd w:id="12"/>
      <w:bookmarkEnd w:id="13"/>
    </w:p>
    <w:p w:rsidR="00C14EE4" w:rsidRPr="00CE371D" w:rsidRDefault="00C14EE4" w:rsidP="00C14EE4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bookmarkStart w:id="14" w:name="_Toc107413274"/>
      <w:bookmarkStart w:id="15" w:name="_Toc107413380"/>
      <w:bookmarkStart w:id="16" w:name="_Toc107413509"/>
      <w:bookmarkStart w:id="17" w:name="_Toc135056692"/>
      <w:r w:rsidRPr="00CE371D">
        <w:rPr>
          <w:sz w:val="24"/>
        </w:rPr>
        <w:lastRenderedPageBreak/>
        <w:t>- поощрять их активность и самостоятельность, расширять возможности обучения и самообучения;</w:t>
      </w:r>
      <w:bookmarkEnd w:id="14"/>
      <w:bookmarkEnd w:id="15"/>
      <w:bookmarkEnd w:id="16"/>
      <w:bookmarkEnd w:id="17"/>
    </w:p>
    <w:p w:rsidR="00C14EE4" w:rsidRPr="00CE371D" w:rsidRDefault="00C14EE4" w:rsidP="00C14EE4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bookmarkStart w:id="18" w:name="_Toc107413275"/>
      <w:bookmarkStart w:id="19" w:name="_Toc107413381"/>
      <w:bookmarkStart w:id="20" w:name="_Toc107413510"/>
      <w:bookmarkStart w:id="21" w:name="_Toc135056693"/>
      <w:r w:rsidRPr="00CE371D">
        <w:rPr>
          <w:sz w:val="24"/>
        </w:rPr>
        <w:t>- развивать навыки рефлексивной и оценочной (в том числе самооценочной) деятельности обучающихся;</w:t>
      </w:r>
      <w:bookmarkEnd w:id="18"/>
      <w:bookmarkEnd w:id="19"/>
      <w:bookmarkEnd w:id="20"/>
      <w:bookmarkEnd w:id="21"/>
    </w:p>
    <w:p w:rsidR="00C14EE4" w:rsidRPr="00CE371D" w:rsidRDefault="00C14EE4" w:rsidP="00C14EE4">
      <w:pPr>
        <w:pStyle w:val="21"/>
        <w:numPr>
          <w:ilvl w:val="0"/>
          <w:numId w:val="0"/>
        </w:numPr>
        <w:spacing w:line="240" w:lineRule="auto"/>
        <w:rPr>
          <w:b/>
          <w:bCs/>
          <w:iCs/>
          <w:sz w:val="24"/>
        </w:rPr>
      </w:pPr>
      <w:bookmarkStart w:id="22" w:name="_Toc107413276"/>
      <w:bookmarkStart w:id="23" w:name="_Toc107413382"/>
      <w:bookmarkStart w:id="24" w:name="_Toc107413511"/>
      <w:bookmarkStart w:id="25" w:name="_Toc135056694"/>
      <w:r w:rsidRPr="00CE371D">
        <w:rPr>
          <w:sz w:val="24"/>
        </w:rPr>
        <w:t>- формировать умение учиться — ставить цели, планировать и организовывать собственную учебную деятельность.</w:t>
      </w:r>
      <w:bookmarkEnd w:id="22"/>
      <w:bookmarkEnd w:id="23"/>
      <w:bookmarkEnd w:id="24"/>
      <w:bookmarkEnd w:id="25"/>
    </w:p>
    <w:p w:rsidR="00C14EE4" w:rsidRPr="00CE371D" w:rsidRDefault="00C14EE4" w:rsidP="00C14EE4">
      <w:pPr>
        <w:pStyle w:val="af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  <w:lang w:val="ru-RU"/>
        </w:rPr>
      </w:pPr>
      <w:r w:rsidRPr="00CE371D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Портфель достижений</w:t>
      </w:r>
      <w:r w:rsidRPr="00CE371D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(Портфолио) </w:t>
      </w:r>
      <w:r w:rsidRPr="00CE371D">
        <w:rPr>
          <w:rFonts w:ascii="Times New Roman" w:hAnsi="Times New Roman"/>
          <w:color w:val="auto"/>
          <w:spacing w:val="2"/>
          <w:sz w:val="24"/>
          <w:szCs w:val="24"/>
        </w:rPr>
        <w:t>представляет собой специаль</w:t>
      </w:r>
      <w:r w:rsidRPr="00CE371D">
        <w:rPr>
          <w:rFonts w:ascii="Times New Roman" w:hAnsi="Times New Roman"/>
          <w:color w:val="auto"/>
          <w:sz w:val="24"/>
          <w:szCs w:val="24"/>
        </w:rPr>
        <w:t xml:space="preserve">но организованную подборку работ, которые демонстрируют усилия, прогресс и достижения обучающегося в различных областях. Портфель достижений </w:t>
      </w:r>
      <w:r w:rsidRPr="00CE371D">
        <w:rPr>
          <w:rFonts w:ascii="Times New Roman" w:hAnsi="Times New Roman"/>
          <w:color w:val="auto"/>
          <w:sz w:val="24"/>
          <w:szCs w:val="24"/>
          <w:lang w:val="ru-RU"/>
        </w:rPr>
        <w:t xml:space="preserve">(Портфолио) </w:t>
      </w:r>
      <w:r w:rsidRPr="00CE371D">
        <w:rPr>
          <w:rFonts w:ascii="Times New Roman" w:hAnsi="Times New Roman"/>
          <w:color w:val="auto"/>
          <w:sz w:val="24"/>
          <w:szCs w:val="24"/>
        </w:rPr>
        <w:t xml:space="preserve">является оптимальным способом организации текущей системы оценки. </w:t>
      </w:r>
    </w:p>
    <w:p w:rsidR="00C14EE4" w:rsidRPr="00CE371D" w:rsidRDefault="00C14EE4" w:rsidP="00C14EE4">
      <w:pPr>
        <w:ind w:firstLine="540"/>
        <w:rPr>
          <w:b/>
          <w:sz w:val="24"/>
          <w:szCs w:val="24"/>
        </w:rPr>
      </w:pPr>
      <w:r w:rsidRPr="00CE371D">
        <w:rPr>
          <w:b/>
          <w:sz w:val="24"/>
          <w:szCs w:val="24"/>
        </w:rPr>
        <w:t xml:space="preserve">Основные разделы «Портфеля достижений» </w:t>
      </w:r>
      <w:r w:rsidRPr="00CE371D">
        <w:rPr>
          <w:sz w:val="24"/>
          <w:szCs w:val="24"/>
        </w:rPr>
        <w:t>(Портфолио)</w:t>
      </w:r>
      <w:r w:rsidRPr="00CE371D">
        <w:rPr>
          <w:b/>
          <w:sz w:val="24"/>
          <w:szCs w:val="24"/>
        </w:rPr>
        <w:t xml:space="preserve"> 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1. Титульный лист с указанием ФИО обучающегося, образовательной организации.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2. Результаты стартовой диагностики.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3. Материалы текущей оценки («Таблицы предметных результатов» «Таблицы метапредметных результатов», «Личностный рост обучающегося»).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4. Результаты и материалы итогового контроля.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5. Выборки детских работ по предметам: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- русский язык, литературное чтение, иностранный язык (иллюстрации, авторские работы, сочинения, материалы самоанализа и рефлексии),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- математика (мини-исследования, проекты, материалы самоанализа и рефлексии),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- окружающий мир (дневники наблюдений, исследования, проекты, творческие работы, материалы самоанализа и рефлексии),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- музыка, изобразительное искусство, технология (продукты собственного творчества, фото, материалы самоанализа и рефлексии)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- физическая культура (фото, видео – материалы, материалы самоанализа и рефлексии)</w:t>
      </w:r>
    </w:p>
    <w:p w:rsidR="00C14EE4" w:rsidRPr="00CE371D" w:rsidRDefault="00C14EE4" w:rsidP="001E398C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6.  Достижения во внеурочной деятельности.</w:t>
      </w:r>
    </w:p>
    <w:p w:rsidR="00C14EE4" w:rsidRPr="00CE371D" w:rsidRDefault="00C14EE4" w:rsidP="001E398C">
      <w:pPr>
        <w:spacing w:line="240" w:lineRule="auto"/>
        <w:ind w:firstLine="426"/>
        <w:rPr>
          <w:sz w:val="24"/>
          <w:szCs w:val="24"/>
        </w:rPr>
      </w:pPr>
      <w:r w:rsidRPr="00CE371D">
        <w:rPr>
          <w:sz w:val="24"/>
          <w:szCs w:val="24"/>
        </w:rPr>
        <w:lastRenderedPageBreak/>
        <w:t xml:space="preserve">Пополняет «Портфель достижений» (Портфолио) и оценивает его материалы ученик. Учитель один раз в четверть пополняет обязательную часть (после контрольных работ), а в остальном </w:t>
      </w:r>
      <w:r w:rsidRPr="00CE371D">
        <w:rPr>
          <w:b/>
          <w:sz w:val="24"/>
          <w:szCs w:val="24"/>
        </w:rPr>
        <w:sym w:font="Symbol" w:char="F02D"/>
      </w:r>
      <w:r w:rsidRPr="00CE371D">
        <w:rPr>
          <w:sz w:val="24"/>
          <w:szCs w:val="24"/>
        </w:rPr>
        <w:t xml:space="preserve"> обучает ученика порядку пополнения портфолио основным набором материалов и их оцениванию.</w:t>
      </w:r>
    </w:p>
    <w:p w:rsidR="00C14EE4" w:rsidRPr="00CE371D" w:rsidRDefault="00C14EE4" w:rsidP="00C14EE4">
      <w:pPr>
        <w:spacing w:line="240" w:lineRule="auto"/>
        <w:ind w:firstLine="426"/>
        <w:rPr>
          <w:sz w:val="24"/>
          <w:szCs w:val="24"/>
        </w:rPr>
      </w:pPr>
      <w:r w:rsidRPr="00CE371D">
        <w:rPr>
          <w:b/>
          <w:sz w:val="24"/>
          <w:szCs w:val="24"/>
        </w:rPr>
        <w:t>Критериями оценивания</w:t>
      </w:r>
      <w:r w:rsidRPr="00CE371D">
        <w:rPr>
          <w:sz w:val="24"/>
          <w:szCs w:val="24"/>
        </w:rPr>
        <w:t xml:space="preserve"> являются: </w:t>
      </w:r>
    </w:p>
    <w:p w:rsidR="00C14EE4" w:rsidRPr="00CE371D" w:rsidRDefault="00C14EE4" w:rsidP="00C14EE4">
      <w:pPr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CE371D">
        <w:rPr>
          <w:sz w:val="24"/>
          <w:szCs w:val="24"/>
        </w:rPr>
        <w:t xml:space="preserve">соответствие достигнутых предметных, метапредметных и личностных результатов, обучающихся требованиям к результатам освоения ООП НОО; </w:t>
      </w:r>
    </w:p>
    <w:p w:rsidR="00C14EE4" w:rsidRPr="00CE371D" w:rsidRDefault="00C14EE4" w:rsidP="00C14EE4">
      <w:pPr>
        <w:numPr>
          <w:ilvl w:val="0"/>
          <w:numId w:val="14"/>
        </w:numPr>
        <w:spacing w:line="240" w:lineRule="auto"/>
        <w:ind w:left="0" w:firstLine="426"/>
        <w:rPr>
          <w:sz w:val="24"/>
          <w:szCs w:val="24"/>
        </w:rPr>
      </w:pPr>
      <w:r w:rsidRPr="00CE371D">
        <w:rPr>
          <w:sz w:val="24"/>
          <w:szCs w:val="24"/>
        </w:rPr>
        <w:t>динамика результатов предметной обученности, формирования УУД.</w:t>
      </w:r>
    </w:p>
    <w:p w:rsidR="00C14EE4" w:rsidRPr="00CE371D" w:rsidRDefault="00C14EE4" w:rsidP="00C14EE4">
      <w:pPr>
        <w:spacing w:line="240" w:lineRule="auto"/>
        <w:ind w:firstLine="708"/>
        <w:rPr>
          <w:sz w:val="24"/>
          <w:szCs w:val="24"/>
        </w:rPr>
      </w:pPr>
      <w:r w:rsidRPr="00CE371D">
        <w:rPr>
          <w:sz w:val="24"/>
          <w:szCs w:val="24"/>
        </w:rPr>
        <w:t>В начальной школе такая форма оценивания детей, как портфолио, носит обучающий характер, это «инструмент», с помощью которого формируется у младших школьников контрольно-оценочная самостоятельность через поддержку их высокой учебной мотивации.</w:t>
      </w:r>
    </w:p>
    <w:p w:rsidR="00C14EE4" w:rsidRPr="00CE371D" w:rsidRDefault="00C14EE4" w:rsidP="00C14EE4">
      <w:pPr>
        <w:spacing w:line="240" w:lineRule="auto"/>
        <w:ind w:firstLine="708"/>
        <w:rPr>
          <w:sz w:val="24"/>
          <w:szCs w:val="24"/>
        </w:rPr>
      </w:pPr>
      <w:r w:rsidRPr="00CE371D">
        <w:rPr>
          <w:sz w:val="24"/>
          <w:szCs w:val="24"/>
        </w:rPr>
        <w:t>Портфолио способствует повышению самооценки обучающегося, максимальному раскрытию индивидуальных возможностей каждого ребенка, развитию мотивации дальнейшего творческого роста</w:t>
      </w:r>
      <w:bookmarkStart w:id="26" w:name="_Toc288394074"/>
      <w:bookmarkStart w:id="27" w:name="_Toc288410541"/>
      <w:bookmarkStart w:id="28" w:name="_Toc288410670"/>
      <w:bookmarkStart w:id="29" w:name="_Toc288410735"/>
      <w:bookmarkStart w:id="30" w:name="_Toc418108311"/>
      <w:r w:rsidRPr="00CE371D">
        <w:rPr>
          <w:sz w:val="24"/>
          <w:szCs w:val="24"/>
        </w:rPr>
        <w:t>.</w:t>
      </w:r>
    </w:p>
    <w:p w:rsidR="00C14EE4" w:rsidRPr="00CE371D" w:rsidRDefault="00C14EE4" w:rsidP="00C14EE4">
      <w:pPr>
        <w:spacing w:line="240" w:lineRule="auto"/>
        <w:ind w:firstLine="708"/>
        <w:rPr>
          <w:b/>
          <w:sz w:val="24"/>
          <w:szCs w:val="24"/>
        </w:rPr>
      </w:pPr>
      <w:r w:rsidRPr="00CE371D">
        <w:rPr>
          <w:b/>
          <w:sz w:val="24"/>
          <w:szCs w:val="24"/>
        </w:rPr>
        <w:t>Итоговая оценка выпускника</w:t>
      </w:r>
      <w:bookmarkEnd w:id="26"/>
      <w:bookmarkEnd w:id="27"/>
      <w:bookmarkEnd w:id="28"/>
      <w:bookmarkEnd w:id="29"/>
      <w:bookmarkEnd w:id="30"/>
      <w:r w:rsidRPr="00CE371D">
        <w:rPr>
          <w:b/>
          <w:sz w:val="24"/>
          <w:szCs w:val="24"/>
        </w:rPr>
        <w:t xml:space="preserve"> </w:t>
      </w:r>
    </w:p>
    <w:p w:rsidR="00C14EE4" w:rsidRPr="00CE371D" w:rsidRDefault="00C14EE4" w:rsidP="00C14EE4">
      <w:pPr>
        <w:pStyle w:val="af9"/>
        <w:spacing w:before="0" w:beforeAutospacing="0" w:after="0"/>
        <w:ind w:firstLine="360"/>
        <w:contextualSpacing/>
        <w:jc w:val="both"/>
        <w:rPr>
          <w:spacing w:val="6"/>
        </w:rPr>
      </w:pPr>
      <w:r w:rsidRPr="00CE371D">
        <w:rPr>
          <w:spacing w:val="6"/>
        </w:rPr>
        <w:t>Итоговая оценка выпускника формируется на основе накопленной оценки по всем учебным предметам и оценок за выполнение итоговых работ по учебным предметам.</w:t>
      </w:r>
    </w:p>
    <w:p w:rsidR="00C14EE4" w:rsidRPr="00CE371D" w:rsidRDefault="00C14EE4" w:rsidP="00C14EE4">
      <w:pPr>
        <w:pStyle w:val="af9"/>
        <w:spacing w:before="0" w:beforeAutospacing="0" w:after="0"/>
        <w:contextualSpacing/>
        <w:jc w:val="both"/>
        <w:rPr>
          <w:spacing w:val="6"/>
        </w:rPr>
      </w:pPr>
      <w:r w:rsidRPr="00CE371D">
        <w:rPr>
          <w:spacing w:val="6"/>
        </w:rPr>
        <w:t xml:space="preserve"> </w:t>
      </w:r>
      <w:r w:rsidRPr="00CE371D">
        <w:rPr>
          <w:spacing w:val="6"/>
        </w:rPr>
        <w:tab/>
        <w:t xml:space="preserve">При этом накопленная оценка характеризует выполнение всей совокупности планируемых результатов, а также динамику образовательных достижений учащихся за период обучения.  </w:t>
      </w:r>
      <w:r w:rsidRPr="00CE371D">
        <w:rPr>
          <w:spacing w:val="6"/>
        </w:rPr>
        <w:tab/>
        <w:t>На основании этих оценок по каждому предмету и по программе формирования УУД делаются следующие выводы о достижении планируемых результатов.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8"/>
        <w:gridCol w:w="2200"/>
        <w:gridCol w:w="2012"/>
      </w:tblGrid>
      <w:tr w:rsidR="00C14EE4" w:rsidRPr="00CE371D" w:rsidTr="006A488D">
        <w:trPr>
          <w:trHeight w:val="276"/>
        </w:trPr>
        <w:tc>
          <w:tcPr>
            <w:tcW w:w="3182" w:type="dxa"/>
            <w:vMerge w:val="restart"/>
          </w:tcPr>
          <w:p w:rsidR="00C14EE4" w:rsidRPr="00CE371D" w:rsidRDefault="00C14EE4" w:rsidP="006A4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371D">
              <w:rPr>
                <w:b/>
                <w:sz w:val="24"/>
                <w:szCs w:val="24"/>
              </w:rPr>
              <w:t>Вывод-оценка</w:t>
            </w:r>
          </w:p>
          <w:p w:rsidR="00C14EE4" w:rsidRPr="00CE371D" w:rsidRDefault="00C14EE4" w:rsidP="006A48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 xml:space="preserve">(о возможности продолжения </w:t>
            </w:r>
            <w:r w:rsidRPr="00CE371D">
              <w:rPr>
                <w:sz w:val="24"/>
                <w:szCs w:val="24"/>
              </w:rPr>
              <w:lastRenderedPageBreak/>
              <w:t>образования на следующем уровне)</w:t>
            </w:r>
          </w:p>
        </w:tc>
        <w:tc>
          <w:tcPr>
            <w:tcW w:w="6967" w:type="dxa"/>
            <w:gridSpan w:val="2"/>
          </w:tcPr>
          <w:p w:rsidR="00C14EE4" w:rsidRPr="00CE371D" w:rsidRDefault="00C14EE4" w:rsidP="006A4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371D">
              <w:rPr>
                <w:b/>
                <w:sz w:val="24"/>
                <w:szCs w:val="24"/>
              </w:rPr>
              <w:lastRenderedPageBreak/>
              <w:t>Показатели</w:t>
            </w:r>
          </w:p>
        </w:tc>
      </w:tr>
      <w:tr w:rsidR="00C14EE4" w:rsidRPr="00CE371D" w:rsidTr="006A488D">
        <w:trPr>
          <w:trHeight w:val="147"/>
        </w:trPr>
        <w:tc>
          <w:tcPr>
            <w:tcW w:w="3182" w:type="dxa"/>
            <w:vMerge/>
          </w:tcPr>
          <w:p w:rsidR="00C14EE4" w:rsidRPr="00CE371D" w:rsidRDefault="00C14EE4" w:rsidP="006A488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C14EE4" w:rsidRPr="00CE371D" w:rsidRDefault="00C14EE4" w:rsidP="006A4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371D">
              <w:rPr>
                <w:b/>
                <w:sz w:val="24"/>
                <w:szCs w:val="24"/>
              </w:rPr>
              <w:t>Комплексная оценка</w:t>
            </w:r>
          </w:p>
          <w:p w:rsidR="00C14EE4" w:rsidRPr="00CE371D" w:rsidRDefault="00C14EE4" w:rsidP="006A48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lastRenderedPageBreak/>
              <w:t>(данные портфолио:</w:t>
            </w:r>
          </w:p>
          <w:p w:rsidR="00C14EE4" w:rsidRPr="00CE371D" w:rsidRDefault="00C14EE4" w:rsidP="006A48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>Листы достижений,</w:t>
            </w:r>
          </w:p>
          <w:p w:rsidR="00C14EE4" w:rsidRPr="00CE371D" w:rsidRDefault="00C14EE4" w:rsidP="006A4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>листы наблюдения учителя)</w:t>
            </w:r>
          </w:p>
        </w:tc>
        <w:tc>
          <w:tcPr>
            <w:tcW w:w="3433" w:type="dxa"/>
          </w:tcPr>
          <w:p w:rsidR="00C14EE4" w:rsidRPr="00CE371D" w:rsidRDefault="00C14EE4" w:rsidP="006A4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371D">
              <w:rPr>
                <w:b/>
                <w:sz w:val="24"/>
                <w:szCs w:val="24"/>
              </w:rPr>
              <w:lastRenderedPageBreak/>
              <w:t>Итоговые работы</w:t>
            </w:r>
          </w:p>
          <w:p w:rsidR="00C14EE4" w:rsidRPr="00CE371D" w:rsidRDefault="00C14EE4" w:rsidP="006A488D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lastRenderedPageBreak/>
              <w:t>(русский язык, математика и комплексная  работа)</w:t>
            </w:r>
          </w:p>
        </w:tc>
      </w:tr>
      <w:tr w:rsidR="00C14EE4" w:rsidRPr="00CE371D" w:rsidTr="006A488D">
        <w:trPr>
          <w:trHeight w:val="1637"/>
        </w:trPr>
        <w:tc>
          <w:tcPr>
            <w:tcW w:w="3182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lastRenderedPageBreak/>
              <w:t>1. Не овладел опорной системой знаний и учебными действиями, необходимыми для продолжения образования на следующем уровне</w:t>
            </w:r>
          </w:p>
        </w:tc>
        <w:tc>
          <w:tcPr>
            <w:tcW w:w="3534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 xml:space="preserve">Не зафиксировано достижение планируемых результатов по </w:t>
            </w:r>
            <w:r w:rsidRPr="00CE371D">
              <w:rPr>
                <w:sz w:val="24"/>
                <w:szCs w:val="24"/>
                <w:u w:val="single"/>
              </w:rPr>
              <w:t>всем</w:t>
            </w:r>
            <w:r w:rsidRPr="00CE371D">
              <w:rPr>
                <w:sz w:val="24"/>
                <w:szCs w:val="24"/>
              </w:rPr>
              <w:t xml:space="preserve"> разделам образовательной программы (предметные, метапредметные, личностные результаты)</w:t>
            </w:r>
          </w:p>
        </w:tc>
        <w:tc>
          <w:tcPr>
            <w:tcW w:w="3433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 xml:space="preserve">Правильно выполнено менее 50% заданий необходимого (базового) уровня </w:t>
            </w:r>
          </w:p>
        </w:tc>
      </w:tr>
      <w:tr w:rsidR="00C14EE4" w:rsidRPr="00CE371D" w:rsidTr="00007C35">
        <w:trPr>
          <w:trHeight w:val="561"/>
        </w:trPr>
        <w:tc>
          <w:tcPr>
            <w:tcW w:w="3182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>2.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учебно-познавательных и учебно-</w:t>
            </w:r>
            <w:r w:rsidRPr="00CE371D">
              <w:rPr>
                <w:sz w:val="24"/>
                <w:szCs w:val="24"/>
              </w:rPr>
              <w:lastRenderedPageBreak/>
              <w:t>практических задач.</w:t>
            </w:r>
          </w:p>
        </w:tc>
        <w:tc>
          <w:tcPr>
            <w:tcW w:w="3534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lastRenderedPageBreak/>
              <w:t xml:space="preserve">Достижение планируемых результатов не менее чем по половине основных разделов образовательной программы </w:t>
            </w:r>
          </w:p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>Правильно НЕ менее 50% заданий необходимого (базового) уровня</w:t>
            </w:r>
          </w:p>
        </w:tc>
      </w:tr>
      <w:tr w:rsidR="00C14EE4" w:rsidRPr="00CE371D" w:rsidTr="006A488D">
        <w:trPr>
          <w:trHeight w:val="2541"/>
        </w:trPr>
        <w:tc>
          <w:tcPr>
            <w:tcW w:w="3182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>3. Овладел опорной системой знаний и учебными действиями, необходимыми для продолжения образования на следующем уровне, на уровне осознанного произвольного овладения учебными действиями</w:t>
            </w:r>
          </w:p>
        </w:tc>
        <w:tc>
          <w:tcPr>
            <w:tcW w:w="3534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 xml:space="preserve">Достижение планируемых результатов не менее чем 65% показателей образовательной программы </w:t>
            </w:r>
          </w:p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</w:tcPr>
          <w:p w:rsidR="00C14EE4" w:rsidRPr="00CE371D" w:rsidRDefault="00C14EE4" w:rsidP="006A488D">
            <w:pPr>
              <w:spacing w:line="240" w:lineRule="auto"/>
              <w:rPr>
                <w:sz w:val="24"/>
                <w:szCs w:val="24"/>
              </w:rPr>
            </w:pPr>
            <w:r w:rsidRPr="00CE371D">
              <w:rPr>
                <w:sz w:val="24"/>
                <w:szCs w:val="24"/>
              </w:rPr>
              <w:t>Правильно не менее 65% заданий необходимого (базового) уровня и не менее 50% от максимального балла за выполнение заданий повышенного уровня</w:t>
            </w:r>
          </w:p>
        </w:tc>
      </w:tr>
    </w:tbl>
    <w:p w:rsidR="00C14EE4" w:rsidRPr="00CE371D" w:rsidRDefault="00C14EE4" w:rsidP="00C14EE4">
      <w:pPr>
        <w:spacing w:line="240" w:lineRule="auto"/>
        <w:rPr>
          <w:sz w:val="24"/>
          <w:szCs w:val="24"/>
        </w:rPr>
      </w:pPr>
    </w:p>
    <w:p w:rsidR="00C14EE4" w:rsidRPr="00CE371D" w:rsidRDefault="00C14EE4" w:rsidP="00C14EE4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 </w:t>
      </w:r>
      <w:r w:rsidRPr="00CE371D">
        <w:rPr>
          <w:sz w:val="24"/>
          <w:szCs w:val="24"/>
        </w:rPr>
        <w:tab/>
        <w:t>Решение об успешном освоении программы начального образования и переводе выпускника на следующий уровень общего образования принимается на педагогическом совете школы.</w:t>
      </w:r>
    </w:p>
    <w:p w:rsidR="00C14EE4" w:rsidRPr="00CE371D" w:rsidRDefault="00C14EE4" w:rsidP="00C14EE4">
      <w:pPr>
        <w:spacing w:line="240" w:lineRule="auto"/>
        <w:ind w:firstLine="708"/>
        <w:rPr>
          <w:sz w:val="24"/>
          <w:szCs w:val="24"/>
        </w:rPr>
      </w:pPr>
      <w:r w:rsidRPr="00CE371D">
        <w:rPr>
          <w:sz w:val="24"/>
          <w:szCs w:val="24"/>
        </w:rPr>
        <w:t xml:space="preserve">Если показатели итоговой оценки не однозначны, то решение о самой оценке принимается педагогами на основании динамики и в пользу ученика. </w:t>
      </w:r>
    </w:p>
    <w:p w:rsidR="00C14EE4" w:rsidRPr="00CE371D" w:rsidRDefault="00C14EE4" w:rsidP="00C14EE4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 </w:t>
      </w:r>
      <w:r w:rsidRPr="00CE371D">
        <w:rPr>
          <w:sz w:val="24"/>
          <w:szCs w:val="24"/>
        </w:rPr>
        <w:tab/>
        <w:t>Решение педагогического совета о переводе выпускника принимается одновременно с рассмотрением и утверждением характеристики выпускника начальной школы, в которой:</w:t>
      </w:r>
    </w:p>
    <w:p w:rsidR="00C14EE4" w:rsidRPr="00CE371D" w:rsidRDefault="00C14EE4" w:rsidP="00C14EE4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- отмечаются образовательные достижения  и положительные качества обучающегося по достижению личностных, метапредметных и предметных результатов;</w:t>
      </w:r>
    </w:p>
    <w:p w:rsidR="00C14EE4" w:rsidRPr="00CE371D" w:rsidRDefault="00C14EE4" w:rsidP="00C14EE4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- определяются приоритетные задачи и направления личностного развития с учётом достижений и проблем обучающегося</w:t>
      </w:r>
    </w:p>
    <w:p w:rsidR="00C14EE4" w:rsidRPr="00CE371D" w:rsidRDefault="00C14EE4" w:rsidP="00C14EE4">
      <w:pPr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lastRenderedPageBreak/>
        <w:t>- даются педагогические рекомендации к выбору  индивидуальной образовательной траектории на уровне ООО с учетом интересов обучающегося, выявленных проблем и отмеченных образовательных достижений.</w:t>
      </w:r>
    </w:p>
    <w:p w:rsidR="00C14EE4" w:rsidRPr="00CE371D" w:rsidRDefault="00C14EE4" w:rsidP="00C14EE4">
      <w:pPr>
        <w:tabs>
          <w:tab w:val="left" w:pos="0"/>
        </w:tabs>
        <w:spacing w:line="240" w:lineRule="auto"/>
        <w:ind w:firstLine="426"/>
        <w:rPr>
          <w:sz w:val="24"/>
          <w:szCs w:val="24"/>
        </w:rPr>
      </w:pPr>
      <w:r w:rsidRPr="00CE371D">
        <w:rPr>
          <w:sz w:val="24"/>
          <w:szCs w:val="24"/>
        </w:rPr>
        <w:t>Система оценки ориентирована на стимулирование стремления обучающегося к объективному контролю, на формирование потребности в адекватной и конструктивной самооценке.</w:t>
      </w:r>
    </w:p>
    <w:p w:rsidR="00C14EE4" w:rsidRPr="00CE371D" w:rsidRDefault="00C14EE4" w:rsidP="00C14EE4">
      <w:pPr>
        <w:spacing w:line="240" w:lineRule="auto"/>
        <w:ind w:firstLine="0"/>
        <w:rPr>
          <w:b/>
          <w:sz w:val="24"/>
          <w:szCs w:val="24"/>
        </w:rPr>
      </w:pPr>
      <w:r w:rsidRPr="00CE371D">
        <w:rPr>
          <w:b/>
          <w:sz w:val="24"/>
          <w:szCs w:val="24"/>
        </w:rPr>
        <w:t xml:space="preserve">Внутренний и внешний мониторинг 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41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В образовательной организации в целях совершенствования управления качеством образования планово осуществляется как внешний, так и внутренний мониторинг качества образования. 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41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 xml:space="preserve">Оценка качества образования представляет собой совокупность организационных структур, норм и правил, </w:t>
      </w:r>
      <w:r w:rsidR="001E398C" w:rsidRPr="00CE371D">
        <w:rPr>
          <w:color w:val="000000"/>
          <w:sz w:val="24"/>
          <w:szCs w:val="24"/>
        </w:rPr>
        <w:t>диагностических</w:t>
      </w:r>
      <w:r w:rsidRPr="00CE371D">
        <w:rPr>
          <w:color w:val="000000"/>
          <w:sz w:val="24"/>
          <w:szCs w:val="24"/>
        </w:rPr>
        <w:t xml:space="preserve"> оценочных процедур, обеспечивающих на единой основе оценку образовательных достижений обучающихся, эффективности образовательных программ с учетом основных пользователей результатов системы оценки качества образования.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41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Основными пользователями результатов системы оценки качества образования являются: учителя, обучающиеся, их родители (законные представители), педагогический совет школы, экспертные комиссии при проведении процедур лицензирования, аккредитации, аттестации работников школы, управление образования администрации Нанайского муниципального района.</w:t>
      </w:r>
    </w:p>
    <w:p w:rsidR="00C14EE4" w:rsidRPr="00CE371D" w:rsidRDefault="00C14EE4" w:rsidP="00C14EE4">
      <w:pPr>
        <w:shd w:val="clear" w:color="auto" w:fill="FFFFFF"/>
        <w:spacing w:line="240" w:lineRule="auto"/>
        <w:ind w:firstLine="418"/>
        <w:rPr>
          <w:color w:val="000000"/>
          <w:sz w:val="24"/>
          <w:szCs w:val="24"/>
        </w:rPr>
      </w:pPr>
      <w:r w:rsidRPr="00CE371D">
        <w:rPr>
          <w:color w:val="000000"/>
          <w:sz w:val="24"/>
          <w:szCs w:val="24"/>
        </w:rPr>
        <w:t>Оценка качества образования осуществляется посредством системы внутришкольного контроля, общественной экспертизы качества образования, лицензирования, государственной аккредитации, мониторинга качества образования.</w:t>
      </w:r>
    </w:p>
    <w:p w:rsidR="00C14EE4" w:rsidRPr="00CE371D" w:rsidRDefault="00C14EE4" w:rsidP="00C14EE4">
      <w:pPr>
        <w:spacing w:line="240" w:lineRule="auto"/>
        <w:ind w:firstLine="418"/>
        <w:rPr>
          <w:sz w:val="24"/>
          <w:szCs w:val="24"/>
        </w:rPr>
      </w:pPr>
      <w:r w:rsidRPr="00CE371D">
        <w:rPr>
          <w:sz w:val="24"/>
          <w:szCs w:val="24"/>
        </w:rPr>
        <w:t>Целями внутренней системы оценки качества образования школы являются:</w:t>
      </w:r>
    </w:p>
    <w:p w:rsidR="00C14EE4" w:rsidRPr="00CE371D" w:rsidRDefault="00C14EE4" w:rsidP="00C14EE4">
      <w:pPr>
        <w:pStyle w:val="aff4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CE371D">
        <w:rPr>
          <w:rFonts w:ascii="Times New Roman" w:hAnsi="Times New Roman"/>
          <w:sz w:val="24"/>
          <w:szCs w:val="24"/>
        </w:rPr>
        <w:t xml:space="preserve">•   формирование единой системы оценки состояния образования, обеспечивающей определение факторов и </w:t>
      </w:r>
      <w:r w:rsidRPr="00CE371D">
        <w:rPr>
          <w:rFonts w:ascii="Times New Roman" w:hAnsi="Times New Roman"/>
          <w:sz w:val="24"/>
          <w:szCs w:val="24"/>
        </w:rPr>
        <w:lastRenderedPageBreak/>
        <w:t>своевременное выявление изменений, влияющих на качество образования в школе;</w:t>
      </w:r>
    </w:p>
    <w:p w:rsidR="00C14EE4" w:rsidRPr="00CE371D" w:rsidRDefault="00C14EE4" w:rsidP="00C14EE4">
      <w:pPr>
        <w:pStyle w:val="aff4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CE371D">
        <w:rPr>
          <w:rFonts w:ascii="Times New Roman" w:hAnsi="Times New Roman"/>
          <w:sz w:val="24"/>
          <w:szCs w:val="24"/>
        </w:rPr>
        <w:t>•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C14EE4" w:rsidRPr="00CE371D" w:rsidRDefault="00C14EE4" w:rsidP="00C14EE4">
      <w:pPr>
        <w:pStyle w:val="aff4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CE371D">
        <w:rPr>
          <w:rFonts w:ascii="Times New Roman" w:hAnsi="Times New Roman"/>
          <w:sz w:val="24"/>
          <w:szCs w:val="24"/>
        </w:rPr>
        <w:t>•</w:t>
      </w:r>
      <w:r w:rsidRPr="00CE371D">
        <w:rPr>
          <w:rFonts w:ascii="Times New Roman" w:hAnsi="Times New Roman"/>
          <w:sz w:val="24"/>
          <w:szCs w:val="24"/>
        </w:rPr>
        <w:tab/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C14EE4" w:rsidRPr="00CE371D" w:rsidRDefault="00C14EE4" w:rsidP="00C14EE4">
      <w:pPr>
        <w:pStyle w:val="aff4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CE371D">
        <w:rPr>
          <w:rFonts w:ascii="Times New Roman" w:hAnsi="Times New Roman"/>
          <w:sz w:val="24"/>
          <w:szCs w:val="24"/>
        </w:rPr>
        <w:t>•</w:t>
      </w:r>
      <w:r w:rsidRPr="00CE371D">
        <w:rPr>
          <w:rFonts w:ascii="Times New Roman" w:hAnsi="Times New Roman"/>
          <w:sz w:val="24"/>
          <w:szCs w:val="24"/>
        </w:rPr>
        <w:tab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C14EE4" w:rsidRPr="00CE371D" w:rsidRDefault="00C14EE4" w:rsidP="00C14EE4">
      <w:pPr>
        <w:pStyle w:val="aff4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CE371D">
        <w:rPr>
          <w:rFonts w:ascii="Times New Roman" w:hAnsi="Times New Roman"/>
          <w:sz w:val="24"/>
          <w:szCs w:val="24"/>
        </w:rPr>
        <w:t>•</w:t>
      </w:r>
      <w:r w:rsidRPr="00CE371D">
        <w:rPr>
          <w:rFonts w:ascii="Times New Roman" w:hAnsi="Times New Roman"/>
          <w:sz w:val="24"/>
          <w:szCs w:val="24"/>
        </w:rPr>
        <w:tab/>
        <w:t>прогнозирование развития образовательной системы школы.</w:t>
      </w:r>
    </w:p>
    <w:p w:rsidR="00C14EE4" w:rsidRPr="00CE371D" w:rsidRDefault="00C14EE4" w:rsidP="00C14EE4">
      <w:pPr>
        <w:spacing w:line="240" w:lineRule="auto"/>
        <w:ind w:firstLine="708"/>
        <w:rPr>
          <w:sz w:val="24"/>
          <w:szCs w:val="24"/>
        </w:rPr>
      </w:pPr>
      <w:r w:rsidRPr="00CE371D">
        <w:rPr>
          <w:sz w:val="24"/>
          <w:szCs w:val="24"/>
        </w:rPr>
        <w:t>Функцию оценки качества образования выполняют годовые отчеты о деятельности организации, в которых рассматриваются все параметры образовательной деятельности школы:</w:t>
      </w:r>
    </w:p>
    <w:p w:rsidR="00C14EE4" w:rsidRPr="00CE371D" w:rsidRDefault="00C14EE4" w:rsidP="00C14EE4">
      <w:pPr>
        <w:tabs>
          <w:tab w:val="left" w:pos="567"/>
        </w:tabs>
        <w:spacing w:line="240" w:lineRule="auto"/>
        <w:ind w:left="142"/>
        <w:rPr>
          <w:sz w:val="24"/>
          <w:szCs w:val="24"/>
        </w:rPr>
      </w:pPr>
      <w:r w:rsidRPr="00CE371D">
        <w:rPr>
          <w:sz w:val="24"/>
          <w:szCs w:val="24"/>
        </w:rPr>
        <w:t>-  реализуемые образовательные программы;</w:t>
      </w:r>
    </w:p>
    <w:p w:rsidR="00C14EE4" w:rsidRPr="00CE371D" w:rsidRDefault="00C14EE4" w:rsidP="00C14EE4">
      <w:pPr>
        <w:tabs>
          <w:tab w:val="left" w:pos="567"/>
        </w:tabs>
        <w:spacing w:line="240" w:lineRule="auto"/>
        <w:ind w:left="142"/>
        <w:rPr>
          <w:sz w:val="24"/>
          <w:szCs w:val="24"/>
        </w:rPr>
      </w:pPr>
      <w:r w:rsidRPr="00CE371D">
        <w:rPr>
          <w:sz w:val="24"/>
          <w:szCs w:val="24"/>
        </w:rPr>
        <w:t>-  кадровое и материально-техническое обеспечение;</w:t>
      </w:r>
    </w:p>
    <w:p w:rsidR="00C14EE4" w:rsidRPr="00CE371D" w:rsidRDefault="00C14EE4" w:rsidP="00C14EE4">
      <w:pPr>
        <w:tabs>
          <w:tab w:val="left" w:pos="567"/>
        </w:tabs>
        <w:spacing w:line="240" w:lineRule="auto"/>
        <w:ind w:left="142"/>
        <w:rPr>
          <w:sz w:val="24"/>
          <w:szCs w:val="24"/>
        </w:rPr>
      </w:pPr>
      <w:r w:rsidRPr="00CE371D">
        <w:rPr>
          <w:sz w:val="24"/>
          <w:szCs w:val="24"/>
        </w:rPr>
        <w:t>-  безопасность и охрана здоровья;</w:t>
      </w:r>
    </w:p>
    <w:p w:rsidR="00C14EE4" w:rsidRPr="00CE371D" w:rsidRDefault="00C14EE4" w:rsidP="00C14EE4">
      <w:pPr>
        <w:tabs>
          <w:tab w:val="left" w:pos="567"/>
        </w:tabs>
        <w:spacing w:line="240" w:lineRule="auto"/>
        <w:ind w:left="142"/>
        <w:rPr>
          <w:sz w:val="24"/>
          <w:szCs w:val="24"/>
        </w:rPr>
      </w:pPr>
      <w:r w:rsidRPr="00CE371D">
        <w:rPr>
          <w:sz w:val="24"/>
          <w:szCs w:val="24"/>
        </w:rPr>
        <w:t xml:space="preserve">- мониторинговые исследования: контингента обучающихся по образовательным программам, качественного уровня успеваемости обучающихся, в том числе выпускников, участия в конкурсах и олимпиадах,  методической  работы, психолого-педагогической службы и т.д. </w:t>
      </w:r>
    </w:p>
    <w:p w:rsidR="00C14EE4" w:rsidRPr="00CE371D" w:rsidRDefault="00C14EE4" w:rsidP="00C14EE4">
      <w:pPr>
        <w:tabs>
          <w:tab w:val="left" w:pos="567"/>
          <w:tab w:val="left" w:pos="709"/>
        </w:tabs>
        <w:spacing w:line="240" w:lineRule="auto"/>
        <w:ind w:left="142"/>
        <w:rPr>
          <w:sz w:val="24"/>
          <w:szCs w:val="24"/>
        </w:rPr>
      </w:pPr>
      <w:r w:rsidRPr="00CE371D">
        <w:rPr>
          <w:sz w:val="24"/>
          <w:szCs w:val="24"/>
        </w:rPr>
        <w:tab/>
        <w:t xml:space="preserve">Внутренняя система оценки качества образования представляет собой органичную взаимосвязь процессов планирования, анализа, отчетности по всем направлениям образовательной деятельности школы. </w:t>
      </w:r>
    </w:p>
    <w:p w:rsidR="00C14EE4" w:rsidRPr="00CE371D" w:rsidRDefault="00C14EE4" w:rsidP="00C14EE4">
      <w:pPr>
        <w:pStyle w:val="body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 xml:space="preserve">К </w:t>
      </w:r>
      <w:r w:rsidRPr="00CE371D">
        <w:rPr>
          <w:rStyle w:val="Bold"/>
          <w:sz w:val="24"/>
          <w:szCs w:val="24"/>
        </w:rPr>
        <w:t xml:space="preserve">внешним процедурам </w:t>
      </w:r>
      <w:r w:rsidRPr="00CE371D">
        <w:rPr>
          <w:sz w:val="24"/>
          <w:szCs w:val="24"/>
        </w:rPr>
        <w:t>относятся: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t>независимая оценка качества образования;</w:t>
      </w:r>
    </w:p>
    <w:p w:rsidR="00C14EE4" w:rsidRPr="00CE371D" w:rsidRDefault="00C14EE4" w:rsidP="00C14EE4">
      <w:pPr>
        <w:pStyle w:val="list-bullet"/>
        <w:spacing w:line="240" w:lineRule="auto"/>
        <w:rPr>
          <w:sz w:val="24"/>
          <w:szCs w:val="24"/>
        </w:rPr>
      </w:pPr>
      <w:r w:rsidRPr="00CE371D">
        <w:rPr>
          <w:sz w:val="24"/>
          <w:szCs w:val="24"/>
        </w:rPr>
        <w:lastRenderedPageBreak/>
        <w:t>мониторинговые исследования муниципального, регионального и федерального уровней.</w:t>
      </w:r>
    </w:p>
    <w:p w:rsidR="00C14EE4" w:rsidRPr="00CE371D" w:rsidRDefault="00C14EE4" w:rsidP="00C14EE4">
      <w:pPr>
        <w:tabs>
          <w:tab w:val="left" w:pos="567"/>
          <w:tab w:val="left" w:pos="709"/>
        </w:tabs>
        <w:spacing w:line="240" w:lineRule="auto"/>
        <w:ind w:left="142"/>
        <w:rPr>
          <w:sz w:val="24"/>
          <w:szCs w:val="24"/>
        </w:rPr>
      </w:pPr>
    </w:p>
    <w:p w:rsidR="00C14EE4" w:rsidRPr="00CE371D" w:rsidRDefault="00C14EE4" w:rsidP="00C14EE4">
      <w:pPr>
        <w:pStyle w:val="af7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  <w:lang w:val="ru-RU"/>
        </w:rPr>
      </w:pPr>
    </w:p>
    <w:p w:rsidR="00C14EE4" w:rsidRPr="00CE371D" w:rsidRDefault="00C14EE4" w:rsidP="00C14EE4">
      <w:pPr>
        <w:pStyle w:val="h3"/>
        <w:spacing w:before="0" w:after="0" w:line="240" w:lineRule="auto"/>
        <w:rPr>
          <w:sz w:val="24"/>
          <w:szCs w:val="24"/>
        </w:rPr>
      </w:pPr>
    </w:p>
    <w:p w:rsidR="00C14EE4" w:rsidRPr="00007C35" w:rsidRDefault="00C14EE4" w:rsidP="00C14EE4">
      <w:pPr>
        <w:pStyle w:val="h1"/>
        <w:spacing w:before="0" w:after="0" w:line="240" w:lineRule="auto"/>
        <w:rPr>
          <w:color w:val="auto"/>
          <w:sz w:val="22"/>
        </w:rPr>
      </w:pPr>
      <w:r w:rsidRPr="00007C35">
        <w:rPr>
          <w:color w:val="auto"/>
          <w:sz w:val="22"/>
        </w:rPr>
        <w:lastRenderedPageBreak/>
        <w:t>СОДЕРЖАТЕЛЬНЫЙ РАЗДЕЛ</w:t>
      </w:r>
    </w:p>
    <w:p w:rsidR="008D1A1B" w:rsidRPr="00007C35" w:rsidRDefault="00C14EE4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 xml:space="preserve">Рабочие программы учебных предметов  </w:t>
      </w:r>
    </w:p>
    <w:p w:rsidR="00C14EE4" w:rsidRPr="00007C35" w:rsidRDefault="00C14EE4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 xml:space="preserve">  </w:t>
      </w:r>
    </w:p>
    <w:p w:rsidR="00C14EE4" w:rsidRPr="00007C35" w:rsidRDefault="00C14EE4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 xml:space="preserve">РУССКИЙ </w:t>
      </w:r>
      <w:r w:rsidR="00C31CC1">
        <w:rPr>
          <w:color w:val="auto"/>
          <w:szCs w:val="24"/>
        </w:rPr>
        <w:t xml:space="preserve">ЯЗЫК                                                   </w:t>
      </w:r>
      <w:r w:rsidR="00AE1B70">
        <w:rPr>
          <w:color w:val="auto"/>
          <w:szCs w:val="24"/>
        </w:rPr>
        <w:t xml:space="preserve">   </w:t>
      </w:r>
      <w:r w:rsidR="00C31CC1">
        <w:rPr>
          <w:color w:val="auto"/>
          <w:szCs w:val="24"/>
        </w:rPr>
        <w:t xml:space="preserve"> </w:t>
      </w:r>
      <w:r w:rsidR="00C31CC1" w:rsidRPr="00A96CF5">
        <w:rPr>
          <w:sz w:val="28"/>
        </w:rPr>
        <w:t>ID 24947</w:t>
      </w:r>
    </w:p>
    <w:p w:rsidR="003C475A" w:rsidRPr="00007C35" w:rsidRDefault="003C475A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 xml:space="preserve">литературное чтение </w:t>
      </w:r>
      <w:r w:rsidR="00C31CC1">
        <w:rPr>
          <w:color w:val="auto"/>
          <w:szCs w:val="24"/>
        </w:rPr>
        <w:t xml:space="preserve">                               </w:t>
      </w:r>
      <w:r w:rsidR="00AE1B70">
        <w:rPr>
          <w:color w:val="auto"/>
          <w:szCs w:val="24"/>
        </w:rPr>
        <w:t xml:space="preserve">   </w:t>
      </w:r>
      <w:r w:rsidR="00C31CC1">
        <w:rPr>
          <w:color w:val="auto"/>
          <w:szCs w:val="24"/>
        </w:rPr>
        <w:t xml:space="preserve"> </w:t>
      </w:r>
      <w:r w:rsidR="00C31CC1">
        <w:rPr>
          <w:sz w:val="28"/>
        </w:rPr>
        <w:t>ID</w:t>
      </w:r>
      <w:r w:rsidR="00C31CC1" w:rsidRPr="004078CE">
        <w:rPr>
          <w:sz w:val="28"/>
        </w:rPr>
        <w:t xml:space="preserve"> 46858</w:t>
      </w:r>
    </w:p>
    <w:p w:rsidR="003C475A" w:rsidRPr="00007C35" w:rsidRDefault="00C31CC1" w:rsidP="00C14EE4">
      <w:pPr>
        <w:pStyle w:val="h2-first"/>
        <w:spacing w:before="0"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окружающий мир                                       </w:t>
      </w:r>
      <w:r w:rsidR="00AE1B70">
        <w:rPr>
          <w:color w:val="auto"/>
          <w:szCs w:val="24"/>
        </w:rPr>
        <w:t xml:space="preserve">   </w:t>
      </w:r>
      <w:r>
        <w:rPr>
          <w:color w:val="auto"/>
          <w:szCs w:val="24"/>
        </w:rPr>
        <w:t xml:space="preserve">  </w:t>
      </w:r>
      <w:r w:rsidRPr="00A96CF5">
        <w:rPr>
          <w:sz w:val="28"/>
        </w:rPr>
        <w:t>ID 23022</w:t>
      </w:r>
    </w:p>
    <w:p w:rsidR="008D1A1B" w:rsidRPr="00C31CC1" w:rsidRDefault="00C31CC1" w:rsidP="00C31CC1">
      <w:pPr>
        <w:pStyle w:val="h2-first"/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английский язык </w:t>
      </w:r>
    </w:p>
    <w:p w:rsidR="00C31CC1" w:rsidRPr="00AE1B70" w:rsidRDefault="00C31CC1" w:rsidP="00C31CC1">
      <w:pPr>
        <w:pStyle w:val="h2-first"/>
        <w:spacing w:before="0" w:after="0" w:line="240" w:lineRule="auto"/>
        <w:rPr>
          <w:color w:val="auto"/>
          <w:szCs w:val="24"/>
        </w:rPr>
      </w:pPr>
      <w:r w:rsidRPr="00C31CC1">
        <w:rPr>
          <w:color w:val="auto"/>
          <w:sz w:val="24"/>
          <w:szCs w:val="24"/>
        </w:rPr>
        <w:t xml:space="preserve">математика </w:t>
      </w:r>
      <w:r>
        <w:rPr>
          <w:color w:val="auto"/>
          <w:sz w:val="24"/>
          <w:szCs w:val="24"/>
        </w:rPr>
        <w:t xml:space="preserve">                                              </w:t>
      </w:r>
      <w:r w:rsidR="00AE1B70">
        <w:rPr>
          <w:color w:val="auto"/>
          <w:sz w:val="24"/>
          <w:szCs w:val="24"/>
        </w:rPr>
        <w:t xml:space="preserve">   </w:t>
      </w:r>
      <w:r w:rsidRPr="00AE1B70">
        <w:rPr>
          <w:sz w:val="28"/>
        </w:rPr>
        <w:t>ID 559840</w:t>
      </w:r>
    </w:p>
    <w:p w:rsidR="00C31CC1" w:rsidRPr="00C31CC1" w:rsidRDefault="008D1A1B" w:rsidP="00C31CC1">
      <w:pPr>
        <w:spacing w:line="240" w:lineRule="auto"/>
        <w:ind w:firstLine="0"/>
        <w:rPr>
          <w:sz w:val="22"/>
          <w:szCs w:val="24"/>
        </w:rPr>
      </w:pPr>
      <w:r w:rsidRPr="00C31CC1">
        <w:rPr>
          <w:b/>
          <w:sz w:val="24"/>
          <w:szCs w:val="24"/>
        </w:rPr>
        <w:t>ОРКСЭ</w:t>
      </w:r>
      <w:r w:rsidR="00C31CC1" w:rsidRPr="00C31CC1">
        <w:rPr>
          <w:b/>
          <w:sz w:val="24"/>
          <w:szCs w:val="24"/>
        </w:rPr>
        <w:t xml:space="preserve"> </w:t>
      </w:r>
    </w:p>
    <w:p w:rsidR="00C31CC1" w:rsidRDefault="00C31CC1" w:rsidP="00C31CC1">
      <w:pPr>
        <w:spacing w:line="240" w:lineRule="auto"/>
        <w:ind w:firstLine="0"/>
        <w:rPr>
          <w:b/>
          <w:color w:val="000000"/>
          <w:sz w:val="28"/>
        </w:rPr>
      </w:pPr>
      <w:r w:rsidRPr="00C31CC1">
        <w:rPr>
          <w:color w:val="000000"/>
          <w:sz w:val="24"/>
        </w:rPr>
        <w:t>Основы рели</w:t>
      </w:r>
      <w:r>
        <w:rPr>
          <w:color w:val="000000"/>
          <w:sz w:val="24"/>
        </w:rPr>
        <w:t xml:space="preserve">гиозных культур народов России </w:t>
      </w:r>
      <w:r w:rsidRPr="00C31CC1">
        <w:rPr>
          <w:b/>
          <w:color w:val="000000"/>
          <w:sz w:val="28"/>
        </w:rPr>
        <w:t>ID 1571541</w:t>
      </w:r>
    </w:p>
    <w:p w:rsidR="002A3902" w:rsidRPr="002A3902" w:rsidRDefault="002A3902" w:rsidP="002A3902">
      <w:pPr>
        <w:spacing w:line="240" w:lineRule="auto"/>
        <w:ind w:firstLine="0"/>
        <w:rPr>
          <w:b/>
          <w:color w:val="000000"/>
          <w:sz w:val="28"/>
        </w:rPr>
      </w:pPr>
      <w:r w:rsidRPr="002A3902">
        <w:rPr>
          <w:color w:val="000000"/>
          <w:sz w:val="24"/>
        </w:rPr>
        <w:t>Основы православной культуры</w:t>
      </w:r>
      <w:r w:rsidRPr="002A3902">
        <w:rPr>
          <w:b/>
          <w:color w:val="000000"/>
          <w:sz w:val="24"/>
        </w:rPr>
        <w:t xml:space="preserve">        </w:t>
      </w:r>
      <w:r>
        <w:rPr>
          <w:b/>
          <w:color w:val="000000"/>
          <w:sz w:val="24"/>
        </w:rPr>
        <w:t xml:space="preserve">               </w:t>
      </w:r>
      <w:r w:rsidRPr="002A3902">
        <w:rPr>
          <w:b/>
          <w:color w:val="000000"/>
          <w:sz w:val="24"/>
        </w:rPr>
        <w:t xml:space="preserve"> </w:t>
      </w:r>
      <w:r w:rsidRPr="002A3902">
        <w:rPr>
          <w:b/>
          <w:color w:val="000000"/>
          <w:sz w:val="28"/>
        </w:rPr>
        <w:t>ID</w:t>
      </w:r>
      <w:r>
        <w:rPr>
          <w:b/>
          <w:color w:val="000000"/>
          <w:sz w:val="28"/>
        </w:rPr>
        <w:t xml:space="preserve"> 3267172</w:t>
      </w:r>
    </w:p>
    <w:p w:rsidR="00C31CC1" w:rsidRDefault="008D1A1B" w:rsidP="00C31CC1">
      <w:pPr>
        <w:pStyle w:val="h2-first"/>
        <w:spacing w:before="0" w:after="0" w:line="240" w:lineRule="auto"/>
        <w:rPr>
          <w:color w:val="auto"/>
          <w:sz w:val="24"/>
          <w:szCs w:val="24"/>
        </w:rPr>
      </w:pPr>
      <w:r w:rsidRPr="00C31CC1">
        <w:rPr>
          <w:color w:val="auto"/>
          <w:sz w:val="24"/>
          <w:szCs w:val="24"/>
        </w:rPr>
        <w:t xml:space="preserve">ИЗО </w:t>
      </w:r>
    </w:p>
    <w:p w:rsidR="008D1A1B" w:rsidRPr="00007C35" w:rsidRDefault="008D1A1B" w:rsidP="00C31CC1">
      <w:pPr>
        <w:pStyle w:val="h2-first"/>
        <w:spacing w:before="0" w:after="0" w:line="240" w:lineRule="auto"/>
        <w:rPr>
          <w:color w:val="auto"/>
          <w:szCs w:val="24"/>
        </w:rPr>
      </w:pPr>
      <w:r w:rsidRPr="00C31CC1">
        <w:rPr>
          <w:color w:val="auto"/>
          <w:sz w:val="24"/>
          <w:szCs w:val="24"/>
        </w:rPr>
        <w:t xml:space="preserve">музыка </w:t>
      </w:r>
      <w:r w:rsidR="002A3902">
        <w:rPr>
          <w:color w:val="auto"/>
          <w:sz w:val="24"/>
          <w:szCs w:val="24"/>
        </w:rPr>
        <w:t xml:space="preserve">                                                            </w:t>
      </w:r>
      <w:r w:rsidR="002A3902">
        <w:rPr>
          <w:sz w:val="28"/>
        </w:rPr>
        <w:t>ID 3265299</w:t>
      </w:r>
    </w:p>
    <w:p w:rsidR="00C31CC1" w:rsidRDefault="008D1A1B" w:rsidP="00C14EE4">
      <w:pPr>
        <w:pStyle w:val="h2-first"/>
        <w:spacing w:before="0" w:after="0" w:line="240" w:lineRule="auto"/>
        <w:rPr>
          <w:sz w:val="28"/>
        </w:rPr>
      </w:pPr>
      <w:r w:rsidRPr="00007C35">
        <w:rPr>
          <w:color w:val="auto"/>
          <w:szCs w:val="24"/>
        </w:rPr>
        <w:t xml:space="preserve">технология </w:t>
      </w:r>
      <w:r w:rsidR="00AE1B70">
        <w:rPr>
          <w:color w:val="auto"/>
          <w:szCs w:val="24"/>
        </w:rPr>
        <w:t xml:space="preserve">                                                         </w:t>
      </w:r>
      <w:r w:rsidR="00C31CC1" w:rsidRPr="00A96CF5">
        <w:rPr>
          <w:sz w:val="28"/>
        </w:rPr>
        <w:t>ID 1175370</w:t>
      </w:r>
    </w:p>
    <w:p w:rsidR="008D1A1B" w:rsidRDefault="008D1A1B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 xml:space="preserve">физическая культура </w:t>
      </w:r>
      <w:r w:rsidR="00B777C3">
        <w:rPr>
          <w:color w:val="auto"/>
          <w:szCs w:val="24"/>
        </w:rPr>
        <w:t xml:space="preserve">                                  </w:t>
      </w:r>
      <w:r w:rsidR="00B777C3" w:rsidRPr="00B777C3">
        <w:rPr>
          <w:sz w:val="28"/>
          <w:szCs w:val="32"/>
          <w:shd w:val="clear" w:color="auto" w:fill="FFFFFF"/>
        </w:rPr>
        <w:t>ID 3266955</w:t>
      </w:r>
    </w:p>
    <w:p w:rsidR="00C31CC1" w:rsidRDefault="00C31CC1" w:rsidP="00C14EE4">
      <w:pPr>
        <w:pStyle w:val="h2-first"/>
        <w:spacing w:before="0" w:after="0" w:line="240" w:lineRule="auto"/>
        <w:rPr>
          <w:color w:val="auto"/>
          <w:szCs w:val="24"/>
        </w:rPr>
      </w:pPr>
    </w:p>
    <w:p w:rsidR="00C31CC1" w:rsidRPr="00007C35" w:rsidRDefault="00C31CC1" w:rsidP="00C14EE4">
      <w:pPr>
        <w:pStyle w:val="h2-first"/>
        <w:spacing w:before="0" w:after="0" w:line="240" w:lineRule="auto"/>
        <w:rPr>
          <w:color w:val="auto"/>
          <w:szCs w:val="24"/>
        </w:rPr>
      </w:pPr>
    </w:p>
    <w:p w:rsidR="00DC741B" w:rsidRPr="00007C35" w:rsidRDefault="00DC741B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 xml:space="preserve">программа формирования УУД </w:t>
      </w:r>
      <w:r w:rsidR="00AE1B70">
        <w:rPr>
          <w:color w:val="auto"/>
          <w:szCs w:val="24"/>
        </w:rPr>
        <w:t xml:space="preserve">  </w:t>
      </w:r>
      <w:r w:rsidRPr="00007C35">
        <w:rPr>
          <w:color w:val="auto"/>
          <w:szCs w:val="24"/>
        </w:rPr>
        <w:t xml:space="preserve">(приложение </w:t>
      </w:r>
      <w:r w:rsidR="00AE1B70">
        <w:rPr>
          <w:color w:val="auto"/>
          <w:szCs w:val="24"/>
        </w:rPr>
        <w:t>1</w:t>
      </w:r>
      <w:r w:rsidRPr="00007C35">
        <w:rPr>
          <w:color w:val="auto"/>
          <w:szCs w:val="24"/>
        </w:rPr>
        <w:t>)</w:t>
      </w:r>
    </w:p>
    <w:p w:rsidR="00DC741B" w:rsidRPr="00007C35" w:rsidRDefault="00DC741B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>про</w:t>
      </w:r>
      <w:r w:rsidR="00AE1B70">
        <w:rPr>
          <w:color w:val="auto"/>
          <w:szCs w:val="24"/>
        </w:rPr>
        <w:t xml:space="preserve">грамма воспистания                (приложение </w:t>
      </w:r>
      <w:r w:rsidRPr="00007C35">
        <w:rPr>
          <w:color w:val="auto"/>
          <w:szCs w:val="24"/>
        </w:rPr>
        <w:t>2)</w:t>
      </w:r>
    </w:p>
    <w:p w:rsidR="00B22AE7" w:rsidRPr="00007C35" w:rsidRDefault="00AE1B70" w:rsidP="00C14EE4">
      <w:pPr>
        <w:pStyle w:val="h2-first"/>
        <w:spacing w:before="0"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УЧЕБНЫЙ ПЛАН                                          (ПРИЛОЖЕНИЕ </w:t>
      </w:r>
      <w:r w:rsidR="00B22AE7" w:rsidRPr="00007C35">
        <w:rPr>
          <w:color w:val="auto"/>
          <w:szCs w:val="24"/>
        </w:rPr>
        <w:t>3)</w:t>
      </w:r>
    </w:p>
    <w:p w:rsidR="00A212FA" w:rsidRPr="00007C35" w:rsidRDefault="00A212FA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>К</w:t>
      </w:r>
      <w:r w:rsidR="00AE1B70">
        <w:rPr>
          <w:color w:val="auto"/>
          <w:szCs w:val="24"/>
        </w:rPr>
        <w:t xml:space="preserve">АЛЕНДАРНЫЙ ГРАФИК                         (ПРИЛОЖЕНИЕ </w:t>
      </w:r>
      <w:r w:rsidRPr="00007C35">
        <w:rPr>
          <w:color w:val="auto"/>
          <w:szCs w:val="24"/>
        </w:rPr>
        <w:t>4)</w:t>
      </w:r>
    </w:p>
    <w:p w:rsidR="00AE1B70" w:rsidRDefault="00784996" w:rsidP="00C14EE4">
      <w:pPr>
        <w:pStyle w:val="h2-first"/>
        <w:spacing w:before="0" w:after="0" w:line="240" w:lineRule="auto"/>
        <w:rPr>
          <w:color w:val="auto"/>
          <w:szCs w:val="24"/>
        </w:rPr>
      </w:pPr>
      <w:r w:rsidRPr="00007C35">
        <w:rPr>
          <w:color w:val="auto"/>
          <w:szCs w:val="24"/>
        </w:rPr>
        <w:t>ПЛАН ВНЕУР</w:t>
      </w:r>
      <w:r w:rsidR="00AE1B70">
        <w:rPr>
          <w:color w:val="auto"/>
          <w:szCs w:val="24"/>
        </w:rPr>
        <w:t xml:space="preserve">ОЧНОЙ ДЕЯТЕЛЬНОСТИ </w:t>
      </w:r>
    </w:p>
    <w:p w:rsidR="008D1A1B" w:rsidRPr="00007C35" w:rsidRDefault="00AE1B70" w:rsidP="00C14EE4">
      <w:pPr>
        <w:pStyle w:val="h2-first"/>
        <w:spacing w:before="0" w:after="0" w:line="24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(ПРИЛОЖЕНИЕ </w:t>
      </w:r>
      <w:r w:rsidR="00784996" w:rsidRPr="00007C35">
        <w:rPr>
          <w:color w:val="auto"/>
          <w:szCs w:val="24"/>
        </w:rPr>
        <w:t>5)</w:t>
      </w:r>
    </w:p>
    <w:p w:rsidR="00C14EE4" w:rsidRPr="00007C35" w:rsidRDefault="00C14EE4" w:rsidP="00390D54">
      <w:pPr>
        <w:pStyle w:val="list-dash0"/>
        <w:numPr>
          <w:ilvl w:val="0"/>
          <w:numId w:val="0"/>
        </w:numPr>
        <w:spacing w:line="240" w:lineRule="auto"/>
        <w:rPr>
          <w:color w:val="auto"/>
          <w:sz w:val="24"/>
          <w:szCs w:val="24"/>
        </w:rPr>
      </w:pPr>
    </w:p>
    <w:p w:rsidR="00C14EE4" w:rsidRPr="00CE371D" w:rsidRDefault="00C14EE4" w:rsidP="00C50BDD">
      <w:pPr>
        <w:widowControl w:val="0"/>
        <w:autoSpaceDE w:val="0"/>
        <w:autoSpaceDN w:val="0"/>
        <w:spacing w:line="240" w:lineRule="auto"/>
        <w:ind w:firstLine="567"/>
        <w:rPr>
          <w:b/>
          <w:sz w:val="24"/>
          <w:szCs w:val="24"/>
        </w:rPr>
      </w:pPr>
    </w:p>
    <w:sectPr w:rsidR="00C14EE4" w:rsidRPr="00CE371D" w:rsidSect="006A488D">
      <w:footerReference w:type="default" r:id="rId7"/>
      <w:footnotePr>
        <w:numRestart w:val="eachPage"/>
      </w:footnotePr>
      <w:pgSz w:w="7824" w:h="12019"/>
      <w:pgMar w:top="737" w:right="794" w:bottom="1134" w:left="794" w:header="720" w:footer="51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0F" w:rsidRDefault="00A85F0F" w:rsidP="00C14EE4">
      <w:pPr>
        <w:spacing w:line="240" w:lineRule="auto"/>
      </w:pPr>
      <w:r>
        <w:separator/>
      </w:r>
    </w:p>
  </w:endnote>
  <w:endnote w:type="continuationSeparator" w:id="0">
    <w:p w:rsidR="00A85F0F" w:rsidRDefault="00A85F0F" w:rsidP="00C14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Franklin Gothic Medium Cond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2"/>
    <w:family w:val="auto"/>
    <w:notTrueType/>
    <w:pitch w:val="default"/>
  </w:font>
  <w:font w:name="SchoolBookSanPin-BoldItalic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SchoolBookSanPi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 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819400"/>
      <w:docPartObj>
        <w:docPartGallery w:val="Page Numbers (Bottom of Page)"/>
        <w:docPartUnique/>
      </w:docPartObj>
    </w:sdtPr>
    <w:sdtEndPr/>
    <w:sdtContent>
      <w:p w:rsidR="00B22AE7" w:rsidRDefault="00B22AE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192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0F" w:rsidRDefault="00A85F0F" w:rsidP="00C14EE4">
      <w:pPr>
        <w:spacing w:line="240" w:lineRule="auto"/>
      </w:pPr>
      <w:r>
        <w:separator/>
      </w:r>
    </w:p>
  </w:footnote>
  <w:footnote w:type="continuationSeparator" w:id="0">
    <w:p w:rsidR="00A85F0F" w:rsidRDefault="00A85F0F" w:rsidP="00C14EE4">
      <w:pPr>
        <w:spacing w:line="240" w:lineRule="auto"/>
      </w:pPr>
      <w:r>
        <w:continuationSeparator/>
      </w:r>
    </w:p>
  </w:footnote>
  <w:footnote w:id="1">
    <w:p w:rsidR="00B22AE7" w:rsidRDefault="00B22AE7" w:rsidP="00C45C31">
      <w:pPr>
        <w:pStyle w:val="footnote"/>
        <w:ind w:firstLine="0"/>
      </w:pPr>
    </w:p>
    <w:p w:rsidR="00B22AE7" w:rsidRDefault="00B22AE7" w:rsidP="00C14EE4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06785C41"/>
    <w:multiLevelType w:val="hybridMultilevel"/>
    <w:tmpl w:val="DBA03010"/>
    <w:lvl w:ilvl="0" w:tplc="D756A900">
      <w:start w:val="1"/>
      <w:numFmt w:val="bullet"/>
      <w:pStyle w:val="list-dash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D5941"/>
    <w:multiLevelType w:val="hybridMultilevel"/>
    <w:tmpl w:val="3BDCD21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" w15:restartNumberingAfterBreak="0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C77FEF"/>
    <w:multiLevelType w:val="multilevel"/>
    <w:tmpl w:val="7E66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 w15:restartNumberingAfterBreak="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2" w15:restartNumberingAfterBreak="0">
    <w:nsid w:val="27BF7C87"/>
    <w:multiLevelType w:val="hybridMultilevel"/>
    <w:tmpl w:val="AFCEE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D05EC"/>
    <w:multiLevelType w:val="multilevel"/>
    <w:tmpl w:val="CC2AF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4C5D23"/>
    <w:multiLevelType w:val="multilevel"/>
    <w:tmpl w:val="9E6615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E701DC"/>
    <w:multiLevelType w:val="hybridMultilevel"/>
    <w:tmpl w:val="0B7CD9DC"/>
    <w:lvl w:ilvl="0" w:tplc="234EED0C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42DE0F56"/>
    <w:multiLevelType w:val="multilevel"/>
    <w:tmpl w:val="2834C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2A2FFF"/>
    <w:multiLevelType w:val="hybridMultilevel"/>
    <w:tmpl w:val="80CEE26A"/>
    <w:lvl w:ilvl="0" w:tplc="041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0" w15:restartNumberingAfterBreak="0">
    <w:nsid w:val="4E1F3841"/>
    <w:multiLevelType w:val="multilevel"/>
    <w:tmpl w:val="91E6B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8766934"/>
    <w:multiLevelType w:val="hybridMultilevel"/>
    <w:tmpl w:val="73805F26"/>
    <w:lvl w:ilvl="0" w:tplc="50B82E04">
      <w:start w:val="1"/>
      <w:numFmt w:val="bullet"/>
      <w:pStyle w:val="list-dash0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AC50774"/>
    <w:multiLevelType w:val="multilevel"/>
    <w:tmpl w:val="2782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911CDD"/>
    <w:multiLevelType w:val="hybridMultilevel"/>
    <w:tmpl w:val="24E276C6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651E6CCB"/>
    <w:multiLevelType w:val="hybridMultilevel"/>
    <w:tmpl w:val="FD3EB81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6A4C29BA"/>
    <w:multiLevelType w:val="hybridMultilevel"/>
    <w:tmpl w:val="F94A1B9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3"/>
  </w:num>
  <w:num w:numId="4">
    <w:abstractNumId w:val="17"/>
  </w:num>
  <w:num w:numId="5">
    <w:abstractNumId w:val="5"/>
  </w:num>
  <w:num w:numId="6">
    <w:abstractNumId w:val="3"/>
  </w:num>
  <w:num w:numId="7">
    <w:abstractNumId w:val="31"/>
  </w:num>
  <w:num w:numId="8">
    <w:abstractNumId w:val="6"/>
  </w:num>
  <w:num w:numId="9">
    <w:abstractNumId w:val="21"/>
  </w:num>
  <w:num w:numId="10">
    <w:abstractNumId w:val="9"/>
  </w:num>
  <w:num w:numId="11">
    <w:abstractNumId w:val="25"/>
  </w:num>
  <w:num w:numId="12">
    <w:abstractNumId w:val="14"/>
  </w:num>
  <w:num w:numId="13">
    <w:abstractNumId w:val="0"/>
  </w:num>
  <w:num w:numId="14">
    <w:abstractNumId w:val="1"/>
  </w:num>
  <w:num w:numId="15">
    <w:abstractNumId w:val="26"/>
  </w:num>
  <w:num w:numId="16">
    <w:abstractNumId w:val="18"/>
  </w:num>
  <w:num w:numId="17">
    <w:abstractNumId w:val="20"/>
  </w:num>
  <w:num w:numId="18">
    <w:abstractNumId w:val="13"/>
  </w:num>
  <w:num w:numId="19">
    <w:abstractNumId w:val="8"/>
  </w:num>
  <w:num w:numId="20">
    <w:abstractNumId w:val="24"/>
  </w:num>
  <w:num w:numId="21">
    <w:abstractNumId w:val="16"/>
  </w:num>
  <w:num w:numId="22">
    <w:abstractNumId w:val="29"/>
  </w:num>
  <w:num w:numId="23">
    <w:abstractNumId w:val="10"/>
  </w:num>
  <w:num w:numId="24">
    <w:abstractNumId w:val="7"/>
  </w:num>
  <w:num w:numId="25">
    <w:abstractNumId w:val="15"/>
  </w:num>
  <w:num w:numId="26">
    <w:abstractNumId w:val="30"/>
  </w:num>
  <w:num w:numId="27">
    <w:abstractNumId w:val="28"/>
  </w:num>
  <w:num w:numId="28">
    <w:abstractNumId w:val="22"/>
  </w:num>
  <w:num w:numId="29">
    <w:abstractNumId w:val="12"/>
  </w:num>
  <w:num w:numId="30">
    <w:abstractNumId w:val="27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27"/>
    <w:rsid w:val="00007C35"/>
    <w:rsid w:val="0002294B"/>
    <w:rsid w:val="00061152"/>
    <w:rsid w:val="000B0A88"/>
    <w:rsid w:val="000C6F65"/>
    <w:rsid w:val="000F1688"/>
    <w:rsid w:val="001B78EA"/>
    <w:rsid w:val="001E398C"/>
    <w:rsid w:val="0021648B"/>
    <w:rsid w:val="00236AC5"/>
    <w:rsid w:val="002A3902"/>
    <w:rsid w:val="00321B70"/>
    <w:rsid w:val="00355EAA"/>
    <w:rsid w:val="00387B6F"/>
    <w:rsid w:val="00390D54"/>
    <w:rsid w:val="003C475A"/>
    <w:rsid w:val="00483192"/>
    <w:rsid w:val="00565351"/>
    <w:rsid w:val="006A488D"/>
    <w:rsid w:val="00784996"/>
    <w:rsid w:val="008555F2"/>
    <w:rsid w:val="00891B27"/>
    <w:rsid w:val="008D1A1B"/>
    <w:rsid w:val="00A212FA"/>
    <w:rsid w:val="00A85F0F"/>
    <w:rsid w:val="00AE1B70"/>
    <w:rsid w:val="00B162FB"/>
    <w:rsid w:val="00B22AE7"/>
    <w:rsid w:val="00B24056"/>
    <w:rsid w:val="00B777C3"/>
    <w:rsid w:val="00BF5FA6"/>
    <w:rsid w:val="00C003F6"/>
    <w:rsid w:val="00C0242B"/>
    <w:rsid w:val="00C14EE4"/>
    <w:rsid w:val="00C31CC1"/>
    <w:rsid w:val="00C45C31"/>
    <w:rsid w:val="00C50BDD"/>
    <w:rsid w:val="00C543F2"/>
    <w:rsid w:val="00DC741B"/>
    <w:rsid w:val="00E65B46"/>
    <w:rsid w:val="00EA268C"/>
    <w:rsid w:val="00F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A113"/>
  <w15:chartTrackingRefBased/>
  <w15:docId w15:val="{A4F1AD74-C17E-49D8-A83B-A7C8E4C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14EE4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4E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14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NoParagraphStyle">
    <w:name w:val="[No Paragraph Style]"/>
    <w:rsid w:val="00C14EE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C14EE4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C14EE4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C14EE4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C14EE4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C14EE4"/>
    <w:pPr>
      <w:spacing w:before="0"/>
      <w:ind w:left="454"/>
    </w:pPr>
  </w:style>
  <w:style w:type="paragraph" w:customStyle="1" w:styleId="h2">
    <w:name w:val="h2"/>
    <w:basedOn w:val="h1"/>
    <w:uiPriority w:val="99"/>
    <w:rsid w:val="00C14EE4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C14EE4"/>
    <w:pPr>
      <w:spacing w:before="113"/>
    </w:pPr>
  </w:style>
  <w:style w:type="paragraph" w:customStyle="1" w:styleId="h3">
    <w:name w:val="h3"/>
    <w:basedOn w:val="h2"/>
    <w:uiPriority w:val="99"/>
    <w:rsid w:val="00C14EE4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C14EE4"/>
    <w:pPr>
      <w:spacing w:before="120"/>
    </w:pPr>
  </w:style>
  <w:style w:type="paragraph" w:customStyle="1" w:styleId="list-bullet">
    <w:name w:val="list-bullet"/>
    <w:basedOn w:val="body"/>
    <w:uiPriority w:val="99"/>
    <w:rsid w:val="00C14EE4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C14EE4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C14EE4"/>
    <w:rPr>
      <w:i/>
      <w:iCs/>
    </w:rPr>
  </w:style>
  <w:style w:type="character" w:customStyle="1" w:styleId="Bold">
    <w:name w:val="Bold"/>
    <w:uiPriority w:val="99"/>
    <w:rsid w:val="00C14EE4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C14EE4"/>
    <w:rPr>
      <w:b/>
      <w:bCs/>
      <w:i/>
      <w:iCs/>
    </w:rPr>
  </w:style>
  <w:style w:type="character" w:customStyle="1" w:styleId="footnote-num">
    <w:name w:val="footnote-num"/>
    <w:uiPriority w:val="99"/>
    <w:rsid w:val="00C14EE4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C14EE4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C14EE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C14EE4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C14EE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C14EE4"/>
    <w:pPr>
      <w:spacing w:before="0"/>
    </w:pPr>
  </w:style>
  <w:style w:type="paragraph" w:customStyle="1" w:styleId="Header3">
    <w:name w:val="Header_3"/>
    <w:basedOn w:val="NoParagraphStyle"/>
    <w:uiPriority w:val="99"/>
    <w:rsid w:val="00C14EE4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C14EE4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C14EE4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C14EE4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C14EE4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C14EE4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C14EE4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C14EE4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0">
    <w:name w:val="list-dash"/>
    <w:basedOn w:val="list-bullet"/>
    <w:uiPriority w:val="99"/>
    <w:rsid w:val="00C14EE4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C14EE4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C14EE4"/>
    <w:pPr>
      <w:spacing w:before="120"/>
    </w:pPr>
  </w:style>
  <w:style w:type="paragraph" w:customStyle="1" w:styleId="h5Header">
    <w:name w:val="h5 (Header)"/>
    <w:basedOn w:val="NoParagraphStyle"/>
    <w:uiPriority w:val="99"/>
    <w:rsid w:val="00C14EE4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C14EE4"/>
    <w:rPr>
      <w:b/>
      <w:bCs/>
      <w:i/>
      <w:iCs/>
    </w:rPr>
  </w:style>
  <w:style w:type="character" w:customStyle="1" w:styleId="Bul">
    <w:name w:val="Bul"/>
    <w:uiPriority w:val="99"/>
    <w:rsid w:val="00C14EE4"/>
    <w:rPr>
      <w:rFonts w:ascii="Times New Roman" w:hAnsi="Times New Roman" w:cs="SchoolBookSanPin"/>
      <w:w w:val="80"/>
      <w:sz w:val="20"/>
      <w:szCs w:val="20"/>
    </w:rPr>
  </w:style>
  <w:style w:type="paragraph" w:customStyle="1" w:styleId="11">
    <w:name w:val="1 (Заголовки)"/>
    <w:basedOn w:val="body"/>
    <w:uiPriority w:val="99"/>
    <w:rsid w:val="00C14EE4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C14EE4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C14EE4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C14EE4"/>
    <w:pPr>
      <w:numPr>
        <w:numId w:val="7"/>
      </w:numPr>
      <w:ind w:left="567" w:hanging="340"/>
    </w:pPr>
  </w:style>
  <w:style w:type="paragraph" w:customStyle="1" w:styleId="list-dash">
    <w:name w:val="list-dash (Прочее)"/>
    <w:basedOn w:val="list-bullet0"/>
    <w:uiPriority w:val="99"/>
    <w:rsid w:val="00C14EE4"/>
    <w:pPr>
      <w:numPr>
        <w:numId w:val="6"/>
      </w:numPr>
      <w:ind w:left="567" w:hanging="340"/>
    </w:pPr>
  </w:style>
  <w:style w:type="paragraph" w:customStyle="1" w:styleId="BasicParagraph">
    <w:name w:val="[Basic Paragraph]"/>
    <w:basedOn w:val="NoParagraphStyle"/>
    <w:uiPriority w:val="99"/>
    <w:rsid w:val="00C14EE4"/>
    <w:rPr>
      <w:rFonts w:ascii="TimesNewRomanPSMT" w:hAnsi="TimesNewRomanPSMT" w:cs="TimesNewRomanPSMT"/>
    </w:rPr>
  </w:style>
  <w:style w:type="paragraph" w:customStyle="1" w:styleId="2">
    <w:name w:val="Заг 2 (Заголовки)"/>
    <w:basedOn w:val="BasicParagraph"/>
    <w:uiPriority w:val="99"/>
    <w:rsid w:val="00C14EE4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C14EE4"/>
    <w:rPr>
      <w:rFonts w:cs="SchoolBookSanPin-BoldItalic"/>
      <w:b/>
      <w:bCs/>
      <w:i/>
      <w:iCs/>
    </w:rPr>
  </w:style>
  <w:style w:type="paragraph" w:customStyle="1" w:styleId="4">
    <w:name w:val="4 (Заголовки)"/>
    <w:basedOn w:val="3"/>
    <w:uiPriority w:val="99"/>
    <w:rsid w:val="00C14EE4"/>
    <w:rPr>
      <w:rFonts w:cs="OfficinaSansMediumITC-Reg"/>
      <w:sz w:val="20"/>
      <w:szCs w:val="20"/>
    </w:rPr>
  </w:style>
  <w:style w:type="character" w:customStyle="1" w:styleId="a5">
    <w:name w:val="Курсив (Выделения)"/>
    <w:uiPriority w:val="99"/>
    <w:rsid w:val="00C14EE4"/>
    <w:rPr>
      <w:i/>
      <w:iCs/>
    </w:rPr>
  </w:style>
  <w:style w:type="character" w:customStyle="1" w:styleId="a6">
    <w:name w:val="Полужирный Курсив (Выделения)"/>
    <w:uiPriority w:val="99"/>
    <w:rsid w:val="00C14EE4"/>
    <w:rPr>
      <w:b/>
      <w:bCs/>
      <w:i/>
      <w:iCs/>
    </w:rPr>
  </w:style>
  <w:style w:type="character" w:customStyle="1" w:styleId="a7">
    <w:name w:val="Полужирный (Выделения)"/>
    <w:uiPriority w:val="99"/>
    <w:rsid w:val="00C14EE4"/>
    <w:rPr>
      <w:rFonts w:ascii="Times New Roman" w:hAnsi="Times New Roman"/>
      <w:b/>
      <w:bCs/>
      <w:i/>
    </w:rPr>
  </w:style>
  <w:style w:type="paragraph" w:customStyle="1" w:styleId="12">
    <w:name w:val="Заг 1"/>
    <w:basedOn w:val="NoParagraphStyle"/>
    <w:uiPriority w:val="99"/>
    <w:rsid w:val="00C14EE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3">
    <w:name w:val="основной_1 (Основной Текст)"/>
    <w:basedOn w:val="NoParagraphStyle"/>
    <w:uiPriority w:val="99"/>
    <w:rsid w:val="00C14EE4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0">
    <w:name w:val="Заг 2"/>
    <w:basedOn w:val="NoParagraphStyle"/>
    <w:uiPriority w:val="99"/>
    <w:rsid w:val="00C14EE4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8">
    <w:name w:val="основной_— (Основной Текст)"/>
    <w:basedOn w:val="13"/>
    <w:uiPriority w:val="99"/>
    <w:rsid w:val="00C14EE4"/>
    <w:pPr>
      <w:ind w:left="567" w:hanging="340"/>
    </w:pPr>
  </w:style>
  <w:style w:type="paragraph" w:customStyle="1" w:styleId="1BEZLINE">
    <w:name w:val="1_BEZ_LINE (Заголовки)"/>
    <w:basedOn w:val="11"/>
    <w:uiPriority w:val="99"/>
    <w:rsid w:val="00C14EE4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9">
    <w:name w:val="Основной (Основной Текст)"/>
    <w:basedOn w:val="NoParagraphStyle"/>
    <w:uiPriority w:val="99"/>
    <w:rsid w:val="00C14EE4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4">
    <w:name w:val="Заг 1 (Заголовки)"/>
    <w:basedOn w:val="a9"/>
    <w:uiPriority w:val="99"/>
    <w:rsid w:val="00C14EE4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9"/>
    <w:uiPriority w:val="99"/>
    <w:rsid w:val="00C14EE4"/>
    <w:pPr>
      <w:numPr>
        <w:numId w:val="8"/>
      </w:numPr>
      <w:ind w:left="567" w:hanging="340"/>
    </w:pPr>
  </w:style>
  <w:style w:type="paragraph" w:customStyle="1" w:styleId="40">
    <w:name w:val="Заг 4 (Заголовки)"/>
    <w:basedOn w:val="3"/>
    <w:uiPriority w:val="99"/>
    <w:rsid w:val="00C14EE4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9"/>
    <w:uiPriority w:val="99"/>
    <w:rsid w:val="00C14EE4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9"/>
    <w:uiPriority w:val="99"/>
    <w:rsid w:val="00C14EE4"/>
    <w:pPr>
      <w:numPr>
        <w:numId w:val="9"/>
      </w:numPr>
      <w:ind w:left="567" w:hanging="340"/>
    </w:pPr>
  </w:style>
  <w:style w:type="character" w:customStyle="1" w:styleId="aa">
    <w:name w:val="Буллит"/>
    <w:uiPriority w:val="99"/>
    <w:rsid w:val="00C14EE4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C14EE4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C14EE4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C14EE4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C14EE4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C14EE4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C14EE4"/>
    <w:rPr>
      <w:rFonts w:ascii="MingLiU" w:eastAsia="MingLiU" w:cs="MingLiU"/>
    </w:rPr>
  </w:style>
  <w:style w:type="character" w:styleId="ab">
    <w:name w:val="Emphasis"/>
    <w:uiPriority w:val="99"/>
    <w:qFormat/>
    <w:rsid w:val="00C14EE4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5">
    <w:name w:val="Заг_1"/>
    <w:basedOn w:val="NoParagraphStyle"/>
    <w:uiPriority w:val="99"/>
    <w:rsid w:val="00C14EE4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eastAsia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C14EE4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eastAsia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C14EE4"/>
    <w:pPr>
      <w:numPr>
        <w:numId w:val="10"/>
      </w:numPr>
      <w:tabs>
        <w:tab w:val="left" w:pos="567"/>
      </w:tabs>
      <w:spacing w:line="243" w:lineRule="atLeast"/>
      <w:ind w:left="567" w:hanging="340"/>
    </w:pPr>
    <w:rPr>
      <w:rFonts w:eastAsia="Times New Roman"/>
    </w:rPr>
  </w:style>
  <w:style w:type="paragraph" w:customStyle="1" w:styleId="30">
    <w:name w:val="Заг_3"/>
    <w:basedOn w:val="NoParagraphStyle"/>
    <w:uiPriority w:val="99"/>
    <w:rsid w:val="00C14EE4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ExtraBoldITC-Reg"/>
      <w:b/>
      <w:bCs/>
      <w:sz w:val="22"/>
      <w:szCs w:val="22"/>
      <w:lang w:val="ru-RU"/>
    </w:rPr>
  </w:style>
  <w:style w:type="paragraph" w:customStyle="1" w:styleId="41">
    <w:name w:val="Заг_4"/>
    <w:basedOn w:val="NoParagraphStyle"/>
    <w:uiPriority w:val="99"/>
    <w:rsid w:val="00C14EE4"/>
    <w:pPr>
      <w:tabs>
        <w:tab w:val="left" w:pos="567"/>
      </w:tabs>
      <w:suppressAutoHyphens/>
      <w:spacing w:before="57" w:after="57" w:line="240" w:lineRule="atLeast"/>
    </w:pPr>
    <w:rPr>
      <w:rFonts w:ascii="Times New Roman" w:eastAsia="Times New Roman" w:hAnsi="Times New Roman" w:cs="OfficinaSansMediumITC"/>
      <w:b/>
      <w:sz w:val="22"/>
      <w:szCs w:val="22"/>
      <w:lang w:val="ru-RU"/>
    </w:rPr>
  </w:style>
  <w:style w:type="paragraph" w:customStyle="1" w:styleId="ac">
    <w:name w:val="Основной БА (Основной Текст)"/>
    <w:basedOn w:val="a9"/>
    <w:uiPriority w:val="99"/>
    <w:rsid w:val="00C14EE4"/>
    <w:pPr>
      <w:spacing w:line="243" w:lineRule="atLeast"/>
      <w:ind w:firstLine="0"/>
    </w:pPr>
    <w:rPr>
      <w:rFonts w:ascii="SchoolBookSanPin" w:eastAsia="Times New Roman" w:hAnsi="SchoolBookSanPin" w:cs="SchoolBookSanPin"/>
    </w:rPr>
  </w:style>
  <w:style w:type="paragraph" w:customStyle="1" w:styleId="ad">
    <w:name w:val="Сноска (Основной Текст)"/>
    <w:basedOn w:val="ac"/>
    <w:uiPriority w:val="99"/>
    <w:rsid w:val="00C14EE4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e">
    <w:name w:val="Подчерк. (Подчеркивания)"/>
    <w:uiPriority w:val="99"/>
    <w:rsid w:val="00C14EE4"/>
    <w:rPr>
      <w:u w:val="thick" w:color="000000"/>
    </w:rPr>
  </w:style>
  <w:style w:type="character" w:customStyle="1" w:styleId="af">
    <w:name w:val="Верх. Индекс (Индексы)"/>
    <w:uiPriority w:val="99"/>
    <w:rsid w:val="00C14EE4"/>
    <w:rPr>
      <w:position w:val="6"/>
      <w:sz w:val="13"/>
      <w:szCs w:val="13"/>
    </w:rPr>
  </w:style>
  <w:style w:type="paragraph" w:customStyle="1" w:styleId="23">
    <w:name w:val="Список 2 (Основной Текст)"/>
    <w:basedOn w:val="a9"/>
    <w:uiPriority w:val="99"/>
    <w:rsid w:val="00C14EE4"/>
    <w:pPr>
      <w:tabs>
        <w:tab w:val="left" w:pos="227"/>
      </w:tabs>
      <w:spacing w:line="238" w:lineRule="atLeast"/>
      <w:ind w:left="227" w:hanging="227"/>
    </w:pPr>
    <w:rPr>
      <w:rFonts w:eastAsia="Times New Roman"/>
    </w:rPr>
  </w:style>
  <w:style w:type="character" w:customStyle="1" w:styleId="ItalicBook">
    <w:name w:val="Italic_Book"/>
    <w:uiPriority w:val="99"/>
    <w:rsid w:val="00C14EE4"/>
    <w:rPr>
      <w:i/>
      <w:iCs/>
    </w:rPr>
  </w:style>
  <w:style w:type="paragraph" w:customStyle="1" w:styleId="bodyindent">
    <w:name w:val="body_indent"/>
    <w:basedOn w:val="NoParagraphStyle"/>
    <w:uiPriority w:val="99"/>
    <w:rsid w:val="00C14EE4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eastAsia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C14EE4"/>
    <w:pPr>
      <w:tabs>
        <w:tab w:val="left" w:pos="567"/>
      </w:tabs>
      <w:spacing w:after="100"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head">
    <w:name w:val="table-head"/>
    <w:basedOn w:val="table-body1mm"/>
    <w:uiPriority w:val="99"/>
    <w:rsid w:val="00C14EE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C14EE4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character" w:customStyle="1" w:styleId="Underline">
    <w:name w:val="Underline"/>
    <w:uiPriority w:val="99"/>
    <w:rsid w:val="00C14EE4"/>
    <w:rPr>
      <w:u w:val="thick"/>
    </w:rPr>
  </w:style>
  <w:style w:type="paragraph" w:customStyle="1" w:styleId="footnote0">
    <w:name w:val="footnote*"/>
    <w:basedOn w:val="footnote"/>
    <w:uiPriority w:val="99"/>
    <w:rsid w:val="00C14EE4"/>
    <w:pPr>
      <w:pBdr>
        <w:top w:val="single" w:sz="4" w:space="12" w:color="000000"/>
      </w:pBdr>
    </w:pPr>
    <w:rPr>
      <w:rFonts w:eastAsia="Times New Roman"/>
    </w:rPr>
  </w:style>
  <w:style w:type="paragraph" w:customStyle="1" w:styleId="table-bodycentre">
    <w:name w:val="table-body_centre"/>
    <w:basedOn w:val="NoParagraphStyle"/>
    <w:uiPriority w:val="99"/>
    <w:rsid w:val="00C14EE4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C14EE4"/>
    <w:pPr>
      <w:tabs>
        <w:tab w:val="clear" w:pos="567"/>
      </w:tabs>
      <w:spacing w:after="0"/>
      <w:ind w:left="142" w:hanging="142"/>
    </w:pPr>
  </w:style>
  <w:style w:type="paragraph" w:styleId="af0">
    <w:name w:val="header"/>
    <w:basedOn w:val="a1"/>
    <w:link w:val="af1"/>
    <w:uiPriority w:val="99"/>
    <w:unhideWhenUsed/>
    <w:rsid w:val="00C14EE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C14EE4"/>
    <w:rPr>
      <w:rFonts w:ascii="Times New Roman" w:eastAsiaTheme="minorEastAsia" w:hAnsi="Times New Roman"/>
      <w:sz w:val="20"/>
      <w:lang w:eastAsia="ru-RU"/>
    </w:rPr>
  </w:style>
  <w:style w:type="paragraph" w:styleId="af2">
    <w:name w:val="footer"/>
    <w:basedOn w:val="a1"/>
    <w:link w:val="af3"/>
    <w:uiPriority w:val="99"/>
    <w:unhideWhenUsed/>
    <w:rsid w:val="00C14EE4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C14EE4"/>
    <w:rPr>
      <w:rFonts w:ascii="Times New Roman" w:eastAsiaTheme="minorEastAsia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C14EE4"/>
    <w:pPr>
      <w:widowControl w:val="0"/>
      <w:numPr>
        <w:numId w:val="5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C14EE4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character" w:styleId="af4">
    <w:name w:val="Hyperlink"/>
    <w:basedOn w:val="a2"/>
    <w:uiPriority w:val="99"/>
    <w:unhideWhenUsed/>
    <w:rsid w:val="00C14EE4"/>
    <w:rPr>
      <w:color w:val="0563C1" w:themeColor="hyperlink"/>
      <w:u w:val="single"/>
    </w:rPr>
  </w:style>
  <w:style w:type="paragraph" w:styleId="af5">
    <w:name w:val="Balloon Text"/>
    <w:basedOn w:val="a1"/>
    <w:link w:val="af6"/>
    <w:uiPriority w:val="99"/>
    <w:semiHidden/>
    <w:unhideWhenUsed/>
    <w:rsid w:val="00C14E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C14EE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f7">
    <w:name w:val="Основной"/>
    <w:basedOn w:val="a1"/>
    <w:link w:val="af8"/>
    <w:rsid w:val="00C14EE4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f8">
    <w:name w:val="Основной Знак"/>
    <w:link w:val="af7"/>
    <w:rsid w:val="00C14EE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f9">
    <w:name w:val="Normal (Web)"/>
    <w:aliases w:val="Normal (Web) Char"/>
    <w:basedOn w:val="a1"/>
    <w:link w:val="afa"/>
    <w:uiPriority w:val="99"/>
    <w:unhideWhenUsed/>
    <w:rsid w:val="00C14EE4"/>
    <w:pPr>
      <w:spacing w:before="100" w:beforeAutospacing="1" w:after="119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a">
    <w:name w:val="Обычный (веб) Знак"/>
    <w:aliases w:val="Normal (Web) Char Знак"/>
    <w:link w:val="af9"/>
    <w:rsid w:val="00C14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1"/>
    <w:link w:val="afc"/>
    <w:unhideWhenUsed/>
    <w:rsid w:val="00C14EE4"/>
    <w:pPr>
      <w:spacing w:after="120" w:line="240" w:lineRule="auto"/>
      <w:ind w:left="283" w:firstLine="0"/>
      <w:jc w:val="left"/>
    </w:pPr>
    <w:rPr>
      <w:rFonts w:eastAsia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2"/>
    <w:link w:val="afb"/>
    <w:rsid w:val="00C14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4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ody Text"/>
    <w:basedOn w:val="a1"/>
    <w:link w:val="afe"/>
    <w:uiPriority w:val="99"/>
    <w:unhideWhenUsed/>
    <w:rsid w:val="00C14EE4"/>
    <w:pPr>
      <w:spacing w:after="120"/>
    </w:pPr>
  </w:style>
  <w:style w:type="character" w:customStyle="1" w:styleId="afe">
    <w:name w:val="Основной текст Знак"/>
    <w:basedOn w:val="a2"/>
    <w:link w:val="afd"/>
    <w:uiPriority w:val="99"/>
    <w:rsid w:val="00C14EE4"/>
    <w:rPr>
      <w:rFonts w:ascii="Times New Roman" w:eastAsiaTheme="minorEastAsia" w:hAnsi="Times New Roman"/>
      <w:sz w:val="20"/>
      <w:lang w:eastAsia="ru-RU"/>
    </w:rPr>
  </w:style>
  <w:style w:type="paragraph" w:customStyle="1" w:styleId="aff">
    <w:name w:val="Базовый"/>
    <w:rsid w:val="00C14EE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paragraph" w:customStyle="1" w:styleId="ConsPlusCell">
    <w:name w:val="ConsPlusCell"/>
    <w:rsid w:val="00C14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Subtitle"/>
    <w:basedOn w:val="a1"/>
    <w:next w:val="a1"/>
    <w:link w:val="aff1"/>
    <w:qFormat/>
    <w:rsid w:val="00C14EE4"/>
    <w:pPr>
      <w:spacing w:line="360" w:lineRule="auto"/>
      <w:ind w:firstLine="0"/>
      <w:jc w:val="left"/>
      <w:outlineLvl w:val="1"/>
    </w:pPr>
    <w:rPr>
      <w:rFonts w:eastAsia="MS Gothic" w:cs="Times New Roman"/>
      <w:b/>
      <w:sz w:val="28"/>
      <w:szCs w:val="24"/>
      <w:lang w:val="x-none" w:eastAsia="x-none"/>
    </w:rPr>
  </w:style>
  <w:style w:type="character" w:customStyle="1" w:styleId="aff1">
    <w:name w:val="Подзаголовок Знак"/>
    <w:basedOn w:val="a2"/>
    <w:link w:val="aff0"/>
    <w:rsid w:val="00C14EE4"/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paragraph" w:customStyle="1" w:styleId="21">
    <w:name w:val="Средняя сетка 21"/>
    <w:basedOn w:val="a1"/>
    <w:uiPriority w:val="1"/>
    <w:qFormat/>
    <w:rsid w:val="00C14EE4"/>
    <w:pPr>
      <w:numPr>
        <w:numId w:val="13"/>
      </w:numPr>
      <w:spacing w:line="360" w:lineRule="auto"/>
      <w:contextualSpacing/>
      <w:outlineLvl w:val="1"/>
    </w:pPr>
    <w:rPr>
      <w:rFonts w:eastAsia="Times New Roman" w:cs="Times New Roman"/>
      <w:sz w:val="28"/>
      <w:szCs w:val="24"/>
    </w:rPr>
  </w:style>
  <w:style w:type="paragraph" w:styleId="aff2">
    <w:name w:val="List Paragraph"/>
    <w:basedOn w:val="a1"/>
    <w:link w:val="aff3"/>
    <w:uiPriority w:val="34"/>
    <w:qFormat/>
    <w:rsid w:val="00C14EE4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C14EE4"/>
    <w:rPr>
      <w:rFonts w:ascii="Calibri" w:eastAsia="Calibri" w:hAnsi="Calibri" w:cs="Times New Roman"/>
    </w:rPr>
  </w:style>
  <w:style w:type="paragraph" w:styleId="aff4">
    <w:name w:val="No Spacing"/>
    <w:uiPriority w:val="99"/>
    <w:qFormat/>
    <w:rsid w:val="00C14EE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Style5">
    <w:name w:val="Style5"/>
    <w:basedOn w:val="a1"/>
    <w:rsid w:val="00C14EE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FontStyle32">
    <w:name w:val="Font Style32"/>
    <w:basedOn w:val="a2"/>
    <w:rsid w:val="00C14EE4"/>
    <w:rPr>
      <w:rFonts w:ascii="Times New Roman" w:hAnsi="Times New Roman" w:cs="Times New Roman" w:hint="default"/>
      <w:sz w:val="22"/>
      <w:szCs w:val="22"/>
    </w:rPr>
  </w:style>
  <w:style w:type="paragraph" w:styleId="24">
    <w:name w:val="Body Text Indent 2"/>
    <w:basedOn w:val="a1"/>
    <w:link w:val="25"/>
    <w:uiPriority w:val="99"/>
    <w:unhideWhenUsed/>
    <w:rsid w:val="00C14EE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2"/>
    <w:link w:val="24"/>
    <w:uiPriority w:val="99"/>
    <w:rsid w:val="00C14EE4"/>
    <w:rPr>
      <w:rFonts w:ascii="Times New Roman" w:eastAsiaTheme="minorEastAsia" w:hAnsi="Times New Roman"/>
      <w:sz w:val="20"/>
      <w:lang w:eastAsia="ru-RU"/>
    </w:rPr>
  </w:style>
  <w:style w:type="paragraph" w:styleId="aff5">
    <w:name w:val="footnote text"/>
    <w:basedOn w:val="a1"/>
    <w:link w:val="aff6"/>
    <w:uiPriority w:val="99"/>
    <w:semiHidden/>
    <w:rsid w:val="00C14EE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MS Sans Serif" w:eastAsia="Times New Roman" w:hAnsi="MS Sans Serif" w:cs="Times New Roman"/>
      <w:szCs w:val="20"/>
    </w:rPr>
  </w:style>
  <w:style w:type="character" w:customStyle="1" w:styleId="aff6">
    <w:name w:val="Текст сноски Знак"/>
    <w:basedOn w:val="a2"/>
    <w:link w:val="aff5"/>
    <w:uiPriority w:val="99"/>
    <w:semiHidden/>
    <w:rsid w:val="00C14EE4"/>
    <w:rPr>
      <w:rFonts w:ascii="MS Sans Serif" w:eastAsia="Times New Roman" w:hAnsi="MS Sans Serif" w:cs="Times New Roman"/>
      <w:sz w:val="20"/>
      <w:szCs w:val="20"/>
      <w:lang w:eastAsia="ru-RU"/>
    </w:rPr>
  </w:style>
  <w:style w:type="paragraph" w:customStyle="1" w:styleId="c5">
    <w:name w:val="c5"/>
    <w:basedOn w:val="a1"/>
    <w:rsid w:val="00C14E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rsid w:val="00C14EE4"/>
  </w:style>
  <w:style w:type="paragraph" w:customStyle="1" w:styleId="16">
    <w:name w:val="Обычный1"/>
    <w:rsid w:val="00C14E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linktitle1">
    <w:name w:val="linktitle1"/>
    <w:rsid w:val="00C14EE4"/>
    <w:rPr>
      <w:b/>
      <w:bCs/>
      <w:color w:val="auto"/>
      <w:sz w:val="17"/>
      <w:szCs w:val="17"/>
    </w:rPr>
  </w:style>
  <w:style w:type="paragraph" w:customStyle="1" w:styleId="17">
    <w:name w:val="1"/>
    <w:basedOn w:val="a1"/>
    <w:next w:val="af9"/>
    <w:uiPriority w:val="99"/>
    <w:unhideWhenUsed/>
    <w:rsid w:val="00C14EE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aff7">
    <w:name w:val="FollowedHyperlink"/>
    <w:basedOn w:val="a2"/>
    <w:uiPriority w:val="99"/>
    <w:semiHidden/>
    <w:unhideWhenUsed/>
    <w:rsid w:val="00C14EE4"/>
    <w:rPr>
      <w:color w:val="954F72" w:themeColor="followedHyperlink"/>
      <w:u w:val="single"/>
    </w:rPr>
  </w:style>
  <w:style w:type="paragraph" w:styleId="aff8">
    <w:name w:val="Revision"/>
    <w:hidden/>
    <w:uiPriority w:val="99"/>
    <w:semiHidden/>
    <w:rsid w:val="00C14EE4"/>
    <w:pPr>
      <w:spacing w:after="0" w:line="240" w:lineRule="auto"/>
    </w:pPr>
    <w:rPr>
      <w:rFonts w:ascii="Times New Roman" w:eastAsiaTheme="minorEastAsia" w:hAnsi="Times New Roman"/>
      <w:sz w:val="20"/>
      <w:lang w:eastAsia="ru-RU"/>
    </w:rPr>
  </w:style>
  <w:style w:type="character" w:styleId="aff9">
    <w:name w:val="annotation reference"/>
    <w:basedOn w:val="a2"/>
    <w:uiPriority w:val="99"/>
    <w:semiHidden/>
    <w:unhideWhenUsed/>
    <w:rsid w:val="00C14EE4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C14EE4"/>
    <w:pPr>
      <w:spacing w:line="240" w:lineRule="auto"/>
    </w:pPr>
    <w:rPr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C14EE4"/>
    <w:rPr>
      <w:rFonts w:ascii="Times New Roman" w:eastAsiaTheme="minorEastAsia" w:hAnsi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14EE4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C14EE4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fe">
    <w:name w:val="TOC Heading"/>
    <w:basedOn w:val="1"/>
    <w:next w:val="a1"/>
    <w:uiPriority w:val="39"/>
    <w:unhideWhenUsed/>
    <w:qFormat/>
    <w:rsid w:val="00C14EE4"/>
    <w:pPr>
      <w:spacing w:line="259" w:lineRule="auto"/>
      <w:ind w:firstLine="0"/>
      <w:jc w:val="left"/>
      <w:outlineLvl w:val="9"/>
    </w:pPr>
  </w:style>
  <w:style w:type="paragraph" w:styleId="26">
    <w:name w:val="toc 2"/>
    <w:basedOn w:val="a1"/>
    <w:next w:val="a1"/>
    <w:autoRedefine/>
    <w:uiPriority w:val="39"/>
    <w:unhideWhenUsed/>
    <w:rsid w:val="00C14EE4"/>
    <w:pPr>
      <w:spacing w:after="100"/>
      <w:ind w:left="200"/>
    </w:pPr>
  </w:style>
  <w:style w:type="character" w:styleId="afff">
    <w:name w:val="Strong"/>
    <w:basedOn w:val="a2"/>
    <w:uiPriority w:val="22"/>
    <w:qFormat/>
    <w:rsid w:val="00DC7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29</Pages>
  <Words>5743</Words>
  <Characters>32739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AeroCool VX</dc:creator>
  <cp:keywords/>
  <dc:description/>
  <cp:lastModifiedBy>AeroCool VX</cp:lastModifiedBy>
  <cp:revision>24</cp:revision>
  <dcterms:created xsi:type="dcterms:W3CDTF">2023-05-14T06:52:00Z</dcterms:created>
  <dcterms:modified xsi:type="dcterms:W3CDTF">2024-08-03T00:53:00Z</dcterms:modified>
</cp:coreProperties>
</file>