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36D" w:rsidRPr="00A16419" w:rsidRDefault="0097736D" w:rsidP="00E93D4C">
      <w:pPr>
        <w:pStyle w:val="Default"/>
        <w:jc w:val="center"/>
      </w:pPr>
      <w:r w:rsidRPr="00A16419">
        <w:rPr>
          <w:b/>
          <w:bCs/>
        </w:rPr>
        <w:t>Аннотация к рабочей программе по литературному чтению.</w:t>
      </w:r>
    </w:p>
    <w:p w:rsidR="0097736D" w:rsidRPr="00A16419" w:rsidRDefault="0097736D" w:rsidP="00A16419">
      <w:pPr>
        <w:pStyle w:val="Default"/>
        <w:jc w:val="both"/>
      </w:pPr>
      <w:r w:rsidRPr="00A16419">
        <w:t xml:space="preserve">      </w:t>
      </w:r>
      <w:r w:rsidRPr="00A16419">
        <w:tab/>
        <w:t xml:space="preserve"> В деятельности используется примерная программа начального общего образования по литературному </w:t>
      </w:r>
      <w:proofErr w:type="gramStart"/>
      <w:r w:rsidRPr="00A16419">
        <w:t>чтению,  одобренная</w:t>
      </w:r>
      <w:proofErr w:type="gramEnd"/>
      <w:r w:rsidRPr="00A16419">
        <w:t xml:space="preserve"> решением федерального учебно-методического объединения по общему образованию, протокол 3/21 от 27.09.2021 г.</w:t>
      </w:r>
    </w:p>
    <w:p w:rsidR="0097736D" w:rsidRPr="00A16419" w:rsidRDefault="0097736D" w:rsidP="00A16419">
      <w:pPr>
        <w:pStyle w:val="Default"/>
        <w:jc w:val="both"/>
      </w:pPr>
      <w:r w:rsidRPr="00A16419">
        <w:t xml:space="preserve"> </w:t>
      </w:r>
      <w:r w:rsidRPr="00A16419">
        <w:tab/>
        <w:t xml:space="preserve">  Примерная рабочая программа учебного предмета «Литературное чтение»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образования, а также ориентирована на целевые приоритеты, сформулированные </w:t>
      </w:r>
      <w:proofErr w:type="gramStart"/>
      <w:r w:rsidRPr="00A16419">
        <w:t xml:space="preserve">в </w:t>
      </w:r>
      <w:r w:rsidR="00816774">
        <w:t xml:space="preserve"> </w:t>
      </w:r>
      <w:bookmarkStart w:id="0" w:name="_GoBack"/>
      <w:bookmarkEnd w:id="0"/>
      <w:r w:rsidRPr="00A16419">
        <w:t>программе</w:t>
      </w:r>
      <w:proofErr w:type="gramEnd"/>
      <w:r w:rsidRPr="00A16419">
        <w:t xml:space="preserve"> воспитания. </w:t>
      </w:r>
    </w:p>
    <w:p w:rsidR="00A16419" w:rsidRDefault="00A16419" w:rsidP="00A16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419">
        <w:rPr>
          <w:rFonts w:ascii="Times New Roman" w:hAnsi="Times New Roman" w:cs="Times New Roman"/>
          <w:sz w:val="24"/>
          <w:szCs w:val="24"/>
        </w:rPr>
        <w:t xml:space="preserve"> «Литературное </w:t>
      </w:r>
      <w:proofErr w:type="gramStart"/>
      <w:r w:rsidRPr="00A16419">
        <w:rPr>
          <w:rFonts w:ascii="Times New Roman" w:hAnsi="Times New Roman" w:cs="Times New Roman"/>
          <w:sz w:val="24"/>
          <w:szCs w:val="24"/>
        </w:rPr>
        <w:t>чтение»  —</w:t>
      </w:r>
      <w:proofErr w:type="gramEnd"/>
      <w:r w:rsidRPr="00A16419">
        <w:rPr>
          <w:rFonts w:ascii="Times New Roman" w:hAnsi="Times New Roman" w:cs="Times New Roman"/>
          <w:sz w:val="24"/>
          <w:szCs w:val="24"/>
        </w:rPr>
        <w:t xml:space="preserve">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</w:t>
      </w:r>
    </w:p>
    <w:p w:rsidR="00A16419" w:rsidRDefault="00A16419" w:rsidP="00A16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419">
        <w:rPr>
          <w:rFonts w:ascii="Times New Roman" w:hAnsi="Times New Roman" w:cs="Times New Roman"/>
          <w:sz w:val="24"/>
          <w:szCs w:val="24"/>
        </w:rPr>
        <w:t>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</w:t>
      </w:r>
      <w:r>
        <w:rPr>
          <w:rFonts w:ascii="Times New Roman" w:hAnsi="Times New Roman" w:cs="Times New Roman"/>
          <w:sz w:val="24"/>
          <w:szCs w:val="24"/>
        </w:rPr>
        <w:t>беспечение преемственности в из</w:t>
      </w:r>
      <w:r w:rsidRPr="00A16419">
        <w:rPr>
          <w:rFonts w:ascii="Times New Roman" w:hAnsi="Times New Roman" w:cs="Times New Roman"/>
          <w:sz w:val="24"/>
          <w:szCs w:val="24"/>
        </w:rPr>
        <w:t xml:space="preserve">учении систематического курса литературы. </w:t>
      </w:r>
    </w:p>
    <w:p w:rsidR="00A16419" w:rsidRDefault="00A16419" w:rsidP="00A16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419">
        <w:rPr>
          <w:rFonts w:ascii="Times New Roman" w:hAnsi="Times New Roman" w:cs="Times New Roman"/>
          <w:sz w:val="24"/>
          <w:szCs w:val="24"/>
        </w:rPr>
        <w:t>Приоритетная цель 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 повседневной жизни, эмоционально откликающегося на прослушанное ил</w:t>
      </w:r>
      <w:r>
        <w:rPr>
          <w:rFonts w:ascii="Times New Roman" w:hAnsi="Times New Roman" w:cs="Times New Roman"/>
          <w:sz w:val="24"/>
          <w:szCs w:val="24"/>
        </w:rPr>
        <w:t xml:space="preserve">и прочитанное произведение. </w:t>
      </w:r>
    </w:p>
    <w:p w:rsidR="00A16419" w:rsidRDefault="00A16419" w:rsidP="00A16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Pr="00A16419">
        <w:rPr>
          <w:rFonts w:ascii="Times New Roman" w:hAnsi="Times New Roman" w:cs="Times New Roman"/>
          <w:sz w:val="24"/>
          <w:szCs w:val="24"/>
        </w:rPr>
        <w:t xml:space="preserve">обретённые младшими школьниками знания, полученный опыт решения учебных задач, а также </w:t>
      </w:r>
      <w:proofErr w:type="spellStart"/>
      <w:r w:rsidRPr="00A1641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16419">
        <w:rPr>
          <w:rFonts w:ascii="Times New Roman" w:hAnsi="Times New Roman" w:cs="Times New Roman"/>
          <w:sz w:val="24"/>
          <w:szCs w:val="24"/>
        </w:rPr>
        <w:t xml:space="preserve"> предметных и универсальных действий в процессе изучения предмета «Литературное чтение» станут фундаментом обучения в основном звене школы, а также будут востребованы в жизни. </w:t>
      </w:r>
    </w:p>
    <w:p w:rsidR="00A16419" w:rsidRDefault="00A16419" w:rsidP="00A16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419">
        <w:rPr>
          <w:rFonts w:ascii="Times New Roman" w:hAnsi="Times New Roman" w:cs="Times New Roman"/>
          <w:sz w:val="24"/>
          <w:szCs w:val="24"/>
        </w:rPr>
        <w:t xml:space="preserve">Достижение заявленной цели определяется особенностями курса литературного чтения и решением следующих задач: </w:t>
      </w:r>
    </w:p>
    <w:p w:rsidR="00A16419" w:rsidRDefault="00A16419" w:rsidP="00A16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419">
        <w:rPr>
          <w:rFonts w:ascii="Times New Roman" w:hAnsi="Times New Roman" w:cs="Times New Roman"/>
          <w:sz w:val="24"/>
          <w:szCs w:val="24"/>
        </w:rPr>
        <w:t xml:space="preserve">—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 </w:t>
      </w:r>
    </w:p>
    <w:p w:rsidR="00A16419" w:rsidRDefault="00A16419" w:rsidP="00A16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419">
        <w:rPr>
          <w:rFonts w:ascii="Times New Roman" w:hAnsi="Times New Roman" w:cs="Times New Roman"/>
          <w:sz w:val="24"/>
          <w:szCs w:val="24"/>
        </w:rPr>
        <w:t xml:space="preserve">— достижение необходимого для продолжения образования уровня общего речевого развития; </w:t>
      </w:r>
    </w:p>
    <w:p w:rsidR="00A16419" w:rsidRDefault="00A16419" w:rsidP="00A16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419">
        <w:rPr>
          <w:rFonts w:ascii="Times New Roman" w:hAnsi="Times New Roman" w:cs="Times New Roman"/>
          <w:sz w:val="24"/>
          <w:szCs w:val="24"/>
        </w:rPr>
        <w:t xml:space="preserve">— осознание значимости художественной литературы и произведений устного народного творчества для всестороннего развития личности человека; </w:t>
      </w:r>
    </w:p>
    <w:p w:rsidR="00A16419" w:rsidRDefault="00A16419" w:rsidP="00A16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419">
        <w:rPr>
          <w:rFonts w:ascii="Times New Roman" w:hAnsi="Times New Roman" w:cs="Times New Roman"/>
          <w:sz w:val="24"/>
          <w:szCs w:val="24"/>
        </w:rPr>
        <w:t xml:space="preserve">— первоначальное представление о многообразии жанров художественных произведений и произведений устного народного творчества; </w:t>
      </w:r>
    </w:p>
    <w:p w:rsidR="00A16419" w:rsidRDefault="00A16419" w:rsidP="00A16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419">
        <w:rPr>
          <w:rFonts w:ascii="Times New Roman" w:hAnsi="Times New Roman" w:cs="Times New Roman"/>
          <w:sz w:val="24"/>
          <w:szCs w:val="24"/>
        </w:rPr>
        <w:t xml:space="preserve">— овладение элементарными умениями анализа и интерпретации текста, осознанного использования при анализе текста изученных литературных понятий: прозаическая и 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 выразительности (сравнение, эпитет, олицетворение); </w:t>
      </w:r>
    </w:p>
    <w:p w:rsidR="00A16419" w:rsidRDefault="00A16419" w:rsidP="00A16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419">
        <w:rPr>
          <w:rFonts w:ascii="Times New Roman" w:hAnsi="Times New Roman" w:cs="Times New Roman"/>
          <w:sz w:val="24"/>
          <w:szCs w:val="24"/>
        </w:rPr>
        <w:t xml:space="preserve">— 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 </w:t>
      </w:r>
    </w:p>
    <w:p w:rsidR="00A16419" w:rsidRDefault="00A16419" w:rsidP="00A16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419">
        <w:rPr>
          <w:rFonts w:ascii="Times New Roman" w:hAnsi="Times New Roman" w:cs="Times New Roman"/>
          <w:sz w:val="24"/>
          <w:szCs w:val="24"/>
        </w:rPr>
        <w:lastRenderedPageBreak/>
        <w:t>Предмет «Литературное чтение» преемственен по отношению к предмету «Литература», который изучается в основной школе. Освоение программы по предмету «Литературное чтение» в 1 классе начинается вводным интегрированным курсом «Обучение грамоте»1 (180 ч: 100 ч предмета «Русский язык» и 80 ч предмета «Литературное чтение»). После периода обучения грамоте начинается раздельное изучение предметов «Русский язык» и «Литературное чтение», на курс «Литературное чтение» в 1 классе отводится не менее 10 учебных недель (40 часов), во 2—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6419">
        <w:rPr>
          <w:rFonts w:ascii="Times New Roman" w:hAnsi="Times New Roman" w:cs="Times New Roman"/>
          <w:sz w:val="24"/>
          <w:szCs w:val="24"/>
        </w:rPr>
        <w:t> классах — по 136 ч</w:t>
      </w:r>
      <w:r>
        <w:rPr>
          <w:rFonts w:ascii="Times New Roman" w:hAnsi="Times New Roman" w:cs="Times New Roman"/>
          <w:sz w:val="24"/>
          <w:szCs w:val="24"/>
        </w:rPr>
        <w:t xml:space="preserve"> (4 ч в неделю в каждом классе), в 4 классе – 3 часа в неделю, всего 102 часа. </w:t>
      </w:r>
    </w:p>
    <w:p w:rsidR="00D1321D" w:rsidRPr="00A16419" w:rsidRDefault="00A16419" w:rsidP="00A16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</w:t>
      </w:r>
      <w:r w:rsidRPr="00A16419">
        <w:rPr>
          <w:rFonts w:ascii="Times New Roman" w:hAnsi="Times New Roman" w:cs="Times New Roman"/>
          <w:sz w:val="24"/>
          <w:szCs w:val="24"/>
        </w:rPr>
        <w:t xml:space="preserve">-      </w:t>
      </w:r>
      <w:r>
        <w:rPr>
          <w:rFonts w:ascii="Times New Roman" w:hAnsi="Times New Roman" w:cs="Times New Roman"/>
          <w:sz w:val="24"/>
          <w:szCs w:val="24"/>
        </w:rPr>
        <w:t>1-2 класс – «Литературное чтение»</w:t>
      </w:r>
      <w:r w:rsidR="00AF261D">
        <w:rPr>
          <w:rFonts w:ascii="Times New Roman" w:hAnsi="Times New Roman" w:cs="Times New Roman"/>
          <w:sz w:val="24"/>
          <w:szCs w:val="24"/>
        </w:rPr>
        <w:t xml:space="preserve">, авторы Климанова Л.Ф., Горецкий В.Г., Голованова М.В., 3-4 класс - «Литературное чтение», автор </w:t>
      </w:r>
      <w:proofErr w:type="spellStart"/>
      <w:r w:rsidR="00AF261D">
        <w:rPr>
          <w:rFonts w:ascii="Times New Roman" w:hAnsi="Times New Roman" w:cs="Times New Roman"/>
          <w:sz w:val="24"/>
          <w:szCs w:val="24"/>
        </w:rPr>
        <w:t>Кац</w:t>
      </w:r>
      <w:proofErr w:type="spellEnd"/>
      <w:r w:rsidR="00AF261D">
        <w:rPr>
          <w:rFonts w:ascii="Times New Roman" w:hAnsi="Times New Roman" w:cs="Times New Roman"/>
          <w:sz w:val="24"/>
          <w:szCs w:val="24"/>
        </w:rPr>
        <w:t xml:space="preserve"> Э.Э</w:t>
      </w:r>
    </w:p>
    <w:sectPr w:rsidR="00D1321D" w:rsidRPr="00A16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70"/>
    <w:rsid w:val="00816774"/>
    <w:rsid w:val="008E3070"/>
    <w:rsid w:val="0097736D"/>
    <w:rsid w:val="00A16419"/>
    <w:rsid w:val="00AF261D"/>
    <w:rsid w:val="00D1321D"/>
    <w:rsid w:val="00E9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72168"/>
  <w15:chartTrackingRefBased/>
  <w15:docId w15:val="{C753582B-62CB-4C62-84B8-262A228E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736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 w:bidi="yi-He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AeroCool VX</dc:creator>
  <cp:keywords/>
  <dc:description/>
  <cp:lastModifiedBy>AeroCool VX</cp:lastModifiedBy>
  <cp:revision>5</cp:revision>
  <dcterms:created xsi:type="dcterms:W3CDTF">2022-06-23T02:53:00Z</dcterms:created>
  <dcterms:modified xsi:type="dcterms:W3CDTF">2022-06-23T03:07:00Z</dcterms:modified>
</cp:coreProperties>
</file>