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7D3F0F" w:rsidP="007D3F0F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>ПРИКАЗ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6E3493" w:rsidP="007D3F0F">
      <w:pPr>
        <w:shd w:val="clear" w:color="auto" w:fill="FFFFFF"/>
        <w:jc w:val="left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 xml:space="preserve">от 06.09.2018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</w:t>
      </w:r>
      <w:r w:rsidRPr="006E3493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№ 273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 организации и проведении школьного этапа всероссийской  олимпиады школьников по общеобразовательным предметам в 2018/2019 учебном году 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</w:t>
      </w:r>
      <w:r w:rsidR="00AE42E2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</w:t>
      </w:r>
      <w:r w:rsidR="00AE42E2">
        <w:rPr>
          <w:rFonts w:eastAsia="Times New Roman"/>
          <w:sz w:val="28"/>
          <w:szCs w:val="28"/>
          <w:lang w:eastAsia="ru-RU"/>
        </w:rPr>
        <w:t xml:space="preserve">являются </w:t>
      </w:r>
      <w:r>
        <w:rPr>
          <w:rFonts w:eastAsia="Times New Roman"/>
          <w:sz w:val="28"/>
          <w:szCs w:val="28"/>
          <w:lang w:eastAsia="ru-RU"/>
        </w:rPr>
        <w:t>все общеобразовательные учреждения муниципального района.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  <w:proofErr w:type="gramEnd"/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хранения олимпиадн</w:t>
      </w:r>
      <w:r w:rsidR="00AE42E2">
        <w:rPr>
          <w:rFonts w:eastAsia="Times New Roman"/>
          <w:sz w:val="28"/>
          <w:szCs w:val="28"/>
          <w:lang w:eastAsia="ru-RU"/>
        </w:rPr>
        <w:t>ых заданий и работ</w:t>
      </w:r>
      <w:r>
        <w:rPr>
          <w:rFonts w:eastAsia="Times New Roman"/>
          <w:sz w:val="28"/>
          <w:szCs w:val="28"/>
          <w:lang w:eastAsia="ru-RU"/>
        </w:rPr>
        <w:t xml:space="preserve"> победителей и призёров по каждому общеобразовательному предмету</w:t>
      </w:r>
      <w:r w:rsidR="00AE42E2">
        <w:rPr>
          <w:rFonts w:eastAsia="Times New Roman"/>
          <w:sz w:val="28"/>
          <w:szCs w:val="28"/>
          <w:lang w:eastAsia="ru-RU"/>
        </w:rPr>
        <w:t>, являются</w:t>
      </w:r>
      <w:r>
        <w:rPr>
          <w:rFonts w:eastAsia="Times New Roman"/>
          <w:sz w:val="28"/>
          <w:szCs w:val="28"/>
          <w:lang w:eastAsia="ru-RU"/>
        </w:rPr>
        <w:t xml:space="preserve"> общеобразовательные учреждения.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</w:t>
      </w:r>
      <w:r w:rsidR="00BD1D5E">
        <w:rPr>
          <w:rFonts w:eastAsia="Times New Roman"/>
          <w:sz w:val="28"/>
          <w:szCs w:val="28"/>
          <w:lang w:eastAsia="ru-RU"/>
        </w:rPr>
        <w:t>ть в срок до 27</w:t>
      </w:r>
      <w:r>
        <w:rPr>
          <w:rFonts w:eastAsia="Times New Roman"/>
          <w:sz w:val="28"/>
          <w:szCs w:val="28"/>
          <w:lang w:eastAsia="ru-RU"/>
        </w:rPr>
        <w:t xml:space="preserve"> сентября 2018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срок до 10 октября 2018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"</w:t>
      </w:r>
      <w:proofErr w:type="gramStart"/>
      <w:r>
        <w:rPr>
          <w:rFonts w:eastAsia="Times New Roman"/>
          <w:sz w:val="28"/>
          <w:szCs w:val="28"/>
          <w:lang w:eastAsia="ru-RU"/>
        </w:rPr>
        <w:t>Интернет");</w:t>
      </w:r>
      <w:proofErr w:type="gramEnd"/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          Н.К. </w:t>
      </w:r>
      <w:proofErr w:type="spellStart"/>
      <w:r>
        <w:rPr>
          <w:rFonts w:eastAsia="Times New Roman"/>
          <w:sz w:val="28"/>
          <w:szCs w:val="28"/>
          <w:lang w:eastAsia="ru-RU"/>
        </w:rPr>
        <w:t>Бельды</w:t>
      </w:r>
      <w:proofErr w:type="spellEnd"/>
    </w:p>
    <w:p w:rsidR="007D3F0F" w:rsidRDefault="007D3F0F" w:rsidP="007D3F0F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 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от «___»_______2018 г. №____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119A9" w:rsidRDefault="004119A9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4119A9">
        <w:rPr>
          <w:rFonts w:eastAsia="Times New Roman"/>
          <w:sz w:val="28"/>
          <w:szCs w:val="28"/>
          <w:lang w:eastAsia="ru-RU"/>
        </w:rPr>
        <w:t>РОКИ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7D3F0F" w:rsidRPr="00CC6F27" w:rsidTr="007D3F0F">
        <w:tc>
          <w:tcPr>
            <w:tcW w:w="2188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</w:tr>
      <w:tr w:rsidR="006574C8" w:rsidRPr="00CC6F27" w:rsidTr="00E34D51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</w:tcPr>
          <w:p w:rsidR="006574C8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329" w:type="pct"/>
            <w:shd w:val="clear" w:color="auto" w:fill="auto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01.10.2018г.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03-04.10.2018г.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11-12.10.2018г.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15.10.2018г.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shd w:val="clear" w:color="auto" w:fill="FFFF00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 w:rsidR="00BD1D5E">
              <w:rPr>
                <w:rFonts w:eastAsia="Times New Roman"/>
                <w:sz w:val="26"/>
                <w:szCs w:val="26"/>
                <w:lang w:eastAsia="ru-RU"/>
              </w:rPr>
              <w:t xml:space="preserve"> (английский язык)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22.10.2018</w:t>
            </w:r>
          </w:p>
        </w:tc>
      </w:tr>
      <w:tr w:rsidR="006574C8" w:rsidRPr="00CC6F27" w:rsidTr="007D3F0F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Литератур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23.10.2018</w:t>
            </w:r>
          </w:p>
        </w:tc>
      </w:tr>
      <w:tr w:rsidR="006574C8" w:rsidRPr="00CC6F27" w:rsidTr="00E34D51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(немецкий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(французский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="00975E84">
              <w:rPr>
                <w:rFonts w:eastAsia="Times New Roman"/>
                <w:sz w:val="26"/>
                <w:szCs w:val="26"/>
                <w:lang w:eastAsia="ru-RU"/>
              </w:rPr>
              <w:t xml:space="preserve">китайский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27.10.2018</w:t>
            </w:r>
          </w:p>
        </w:tc>
      </w:tr>
    </w:tbl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975E84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приказом управления образования</w:t>
      </w:r>
    </w:p>
    <w:p w:rsidR="007D3F0F" w:rsidRDefault="004119A9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7D3F0F" w:rsidTr="007D3F0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D3F0F">
              <w:rPr>
                <w:sz w:val="28"/>
                <w:szCs w:val="28"/>
              </w:rPr>
              <w:t>правление образования администрации Нанайского муниципального района, заместитель начальника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Савинская Галина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Маяк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Смирнова Марина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</w:t>
            </w:r>
            <w:r w:rsidR="00AE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7D3F0F">
              <w:rPr>
                <w:sz w:val="28"/>
                <w:szCs w:val="28"/>
              </w:rPr>
              <w:t xml:space="preserve"> МБОУ ООШ с. </w:t>
            </w:r>
            <w:proofErr w:type="spellStart"/>
            <w:r w:rsidR="007D3F0F"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  <w:p w:rsidR="00DD7CAA" w:rsidRDefault="00DD7CAA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Ошлакова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Арсеньево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Верхний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№</w:t>
            </w:r>
            <w:r w:rsidR="00AE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7D3F0F">
              <w:rPr>
                <w:sz w:val="28"/>
                <w:szCs w:val="28"/>
              </w:rPr>
              <w:t xml:space="preserve"> МБОУ НОШ с. </w:t>
            </w:r>
            <w:proofErr w:type="spellStart"/>
            <w:r w:rsidR="007D3F0F"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</w:t>
      </w:r>
      <w:r w:rsidR="004119A9">
        <w:rPr>
          <w:rFonts w:eastAsia="Times New Roman"/>
          <w:sz w:val="28"/>
          <w:szCs w:val="28"/>
          <w:lang w:eastAsia="ru-RU"/>
        </w:rPr>
        <w:t>_____2018</w:t>
      </w:r>
      <w:r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DD7CAA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</w:t>
      </w:r>
      <w:r w:rsidR="00DD7CAA">
        <w:rPr>
          <w:rFonts w:eastAsia="Times New Roman"/>
          <w:sz w:val="28"/>
          <w:szCs w:val="28"/>
          <w:lang w:eastAsia="ru-RU"/>
        </w:rPr>
        <w:t>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7D3F0F" w:rsidTr="007D3F0F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с.</w:t>
            </w:r>
            <w:r w:rsidR="004119A9">
              <w:t xml:space="preserve"> </w:t>
            </w:r>
            <w:proofErr w:type="spellStart"/>
            <w:r>
              <w:t>Найхин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5A59C2" w:rsidTr="005A59C2">
        <w:tc>
          <w:tcPr>
            <w:tcW w:w="340" w:type="pct"/>
            <w:hideMark/>
          </w:tcPr>
          <w:p w:rsidR="005A59C2" w:rsidRDefault="005A59C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</w:tcPr>
          <w:p w:rsidR="005A59C2" w:rsidRDefault="005A59C2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5A59C2" w:rsidRDefault="005A59C2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  <w:proofErr w:type="spellEnd"/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lang w:eastAsia="ru-RU"/>
              </w:rPr>
              <w:t xml:space="preserve"> Яна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заместитель директора МБОУ СОШ с. Маяк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убовый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.Н</w:t>
            </w:r>
            <w:proofErr w:type="gramEnd"/>
            <w:r>
              <w:rPr>
                <w:rFonts w:eastAsia="Times New Roman"/>
                <w:lang w:eastAsia="ru-RU"/>
              </w:rPr>
              <w:t>айхин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lang w:eastAsia="ru-RU"/>
              </w:rPr>
              <w:t>Ганчеловна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>ерхний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Нерген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Оненко Галина Евгеньевна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DD7CAA" w:rsidTr="007D3F0F">
        <w:trPr>
          <w:trHeight w:val="341"/>
        </w:trPr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DD7CAA" w:rsidTr="007D3F0F">
        <w:trPr>
          <w:trHeight w:val="341"/>
        </w:trPr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DD7CAA" w:rsidRDefault="00DD7CAA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Янина Кирилловна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7CAA" w:rsidTr="007D3F0F">
        <w:tc>
          <w:tcPr>
            <w:tcW w:w="340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Маркидонова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Ксения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 w:rsidP="007D5E95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7D5E95" w:rsidRDefault="007D5E95" w:rsidP="00E34D51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</w:tcPr>
          <w:p w:rsidR="007D5E95" w:rsidRDefault="007D5E95" w:rsidP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5E95">
        <w:tc>
          <w:tcPr>
            <w:tcW w:w="340" w:type="pct"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F86D73" w:rsidRDefault="00F86D73" w:rsidP="00E34D51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</w:tcPr>
          <w:p w:rsidR="00F86D73" w:rsidRDefault="00F86D73" w:rsidP="00E34D51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Иннокетьевка</w:t>
            </w:r>
            <w:proofErr w:type="spellEnd"/>
          </w:p>
        </w:tc>
      </w:tr>
      <w:tr w:rsidR="007D5E95" w:rsidTr="007D3F0F">
        <w:tc>
          <w:tcPr>
            <w:tcW w:w="5000" w:type="pct"/>
            <w:gridSpan w:val="4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C7004C">
            <w:pPr>
              <w:spacing w:line="276" w:lineRule="auto"/>
              <w:jc w:val="left"/>
            </w:pPr>
            <w:r>
              <w:t>у</w:t>
            </w:r>
            <w:r w:rsidR="007D5E95">
              <w:t xml:space="preserve">читель МБОУ ООШ </w:t>
            </w:r>
            <w:proofErr w:type="spellStart"/>
            <w:r w:rsidR="007D5E95">
              <w:t>с</w:t>
            </w:r>
            <w:proofErr w:type="gramStart"/>
            <w:r w:rsidR="007D5E95">
              <w:t>.И</w:t>
            </w:r>
            <w:proofErr w:type="gramEnd"/>
            <w:r w:rsidR="007D5E95">
              <w:t>ннокентьевка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7004C" w:rsidTr="007D3F0F">
        <w:trPr>
          <w:trHeight w:val="312"/>
        </w:trPr>
        <w:tc>
          <w:tcPr>
            <w:tcW w:w="5000" w:type="pct"/>
            <w:gridSpan w:val="4"/>
          </w:tcPr>
          <w:p w:rsidR="00C7004C" w:rsidRDefault="00C7004C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Оненко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Ходжер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E34D51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34D51" w:rsidTr="007D3F0F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Андреевна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Сергеева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E34D51" w:rsidTr="007D3F0F">
        <w:tc>
          <w:tcPr>
            <w:tcW w:w="5000" w:type="pct"/>
            <w:gridSpan w:val="4"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Грайберг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Борисовна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Элла Леонидовна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Глушанина</w:t>
            </w:r>
            <w:proofErr w:type="spellEnd"/>
            <w:r>
              <w:t xml:space="preserve"> Ольга </w:t>
            </w:r>
            <w:proofErr w:type="spellStart"/>
            <w:r>
              <w:t>Фмилипповна</w:t>
            </w:r>
            <w:proofErr w:type="spellEnd"/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Семеновна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34D51" w:rsidTr="007D3F0F">
        <w:tc>
          <w:tcPr>
            <w:tcW w:w="340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Рузанова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F86D73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F86D73" w:rsidRDefault="00F86D73" w:rsidP="00982062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</w:tcPr>
          <w:p w:rsidR="00F86D73" w:rsidRDefault="00F86D73" w:rsidP="0098206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</w:t>
            </w: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 w:rsidP="00F86D73">
            <w:pPr>
              <w:spacing w:line="276" w:lineRule="auto"/>
              <w:jc w:val="left"/>
            </w:pPr>
            <w:r>
              <w:t xml:space="preserve"> Сергеева Наталья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</w:t>
            </w:r>
            <w:proofErr w:type="spellStart"/>
            <w:r>
              <w:t>Мёдова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Статёнина</w:t>
            </w:r>
            <w:proofErr w:type="spellEnd"/>
            <w:r>
              <w:t xml:space="preserve"> Алла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Андрей Леонидович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Антон Иванович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rPr>
          <w:trHeight w:val="333"/>
        </w:trPr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rPr>
          <w:trHeight w:val="310"/>
        </w:trPr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rPr>
          <w:trHeight w:val="310"/>
        </w:trPr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МКОУ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F86D73" w:rsidTr="007D3F0F">
        <w:trPr>
          <w:trHeight w:val="362"/>
        </w:trPr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D0C4A" w:rsidRDefault="009D0C4A" w:rsidP="00A24588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Лазовский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9D0C4A" w:rsidRDefault="009D0C4A" w:rsidP="00A24588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9D0C4A" w:rsidRDefault="009D0C4A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D0C4A" w:rsidTr="009D0C4A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9D0C4A" w:rsidRDefault="009D0C4A">
            <w:pPr>
              <w:spacing w:line="276" w:lineRule="auto"/>
              <w:jc w:val="left"/>
              <w:rPr>
                <w:highlight w:val="yellow"/>
              </w:rPr>
            </w:pPr>
            <w:r w:rsidRPr="009D0C4A">
              <w:t>Расторгуев Леонид Петрович</w:t>
            </w:r>
          </w:p>
        </w:tc>
        <w:tc>
          <w:tcPr>
            <w:tcW w:w="2519" w:type="pct"/>
          </w:tcPr>
          <w:p w:rsidR="009D0C4A" w:rsidRDefault="009D0C4A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D0C4A" w:rsidTr="007D3F0F">
        <w:tc>
          <w:tcPr>
            <w:tcW w:w="5000" w:type="pct"/>
            <w:gridSpan w:val="4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>Оненко Галина Евгеньевна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>Гаер Светлана Игоревна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D0C4A" w:rsidTr="007D3F0F">
        <w:tc>
          <w:tcPr>
            <w:tcW w:w="340" w:type="pct"/>
            <w:hideMark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9D0C4A" w:rsidRDefault="009D0C4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D0C4A" w:rsidTr="007D3F0F">
        <w:tc>
          <w:tcPr>
            <w:tcW w:w="5000" w:type="pct"/>
            <w:gridSpan w:val="4"/>
          </w:tcPr>
          <w:p w:rsidR="009D0C4A" w:rsidRDefault="009D0C4A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D0C4A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C4A" w:rsidRDefault="009D0C4A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9D0C4A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4A" w:rsidRDefault="009D0C4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D0C4A" w:rsidTr="007D3F0F">
        <w:tc>
          <w:tcPr>
            <w:tcW w:w="340" w:type="pct"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D0C4A" w:rsidRDefault="009D0C4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D0C4A" w:rsidRDefault="009D0C4A">
            <w:pPr>
              <w:spacing w:line="276" w:lineRule="auto"/>
              <w:jc w:val="both"/>
            </w:pPr>
          </w:p>
        </w:tc>
      </w:tr>
      <w:tr w:rsidR="009D0C4A" w:rsidTr="007D3F0F">
        <w:tc>
          <w:tcPr>
            <w:tcW w:w="340" w:type="pct"/>
          </w:tcPr>
          <w:p w:rsidR="009D0C4A" w:rsidRDefault="009D0C4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D0C4A" w:rsidRDefault="009D0C4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D0C4A" w:rsidRDefault="009D0C4A">
            <w:pPr>
              <w:spacing w:line="276" w:lineRule="auto"/>
              <w:jc w:val="both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9D0C4A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BD1D5E" w:rsidRPr="00EC3CCF" w:rsidRDefault="00BD1D5E" w:rsidP="00BD1D5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BD1D5E" w:rsidRDefault="00BD1D5E" w:rsidP="00BD1D5E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BD1D5E" w:rsidRPr="00EC3CCF" w:rsidRDefault="00BD1D5E" w:rsidP="00BD1D5E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C3CCF">
        <w:rPr>
          <w:rFonts w:eastAsia="Times New Roman"/>
          <w:sz w:val="26"/>
          <w:szCs w:val="26"/>
          <w:lang w:eastAsia="ru-RU"/>
        </w:rPr>
        <w:t>по разработке заданий школьного этапа олимпиады</w:t>
      </w:r>
    </w:p>
    <w:p w:rsidR="00BD1D5E" w:rsidRDefault="00BD1D5E" w:rsidP="00BD1D5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BD1D5E" w:rsidRPr="0078487B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кабинета,</w:t>
      </w:r>
    </w:p>
    <w:p w:rsidR="00BD1D5E" w:rsidRPr="0078487B" w:rsidRDefault="00BD1D5E" w:rsidP="00BD1D5E">
      <w:pPr>
        <w:jc w:val="both"/>
        <w:rPr>
          <w:rFonts w:eastAsia="Times New Roman"/>
          <w:lang w:eastAsia="ru-RU"/>
        </w:rPr>
      </w:pPr>
      <w:r w:rsidRPr="0078487B">
        <w:rPr>
          <w:rFonts w:eastAsia="Times New Roman"/>
          <w:lang w:eastAsia="ru-RU"/>
        </w:rPr>
        <w:t xml:space="preserve">2. </w:t>
      </w:r>
      <w:proofErr w:type="spellStart"/>
      <w:r w:rsidRPr="0078487B">
        <w:rPr>
          <w:rFonts w:eastAsia="Times New Roman"/>
          <w:lang w:eastAsia="ru-RU"/>
        </w:rPr>
        <w:t>Орешко</w:t>
      </w:r>
      <w:proofErr w:type="spellEnd"/>
      <w:r w:rsidRPr="0078487B">
        <w:rPr>
          <w:rFonts w:eastAsia="Times New Roman"/>
          <w:lang w:eastAsia="ru-RU"/>
        </w:rPr>
        <w:t xml:space="preserve"> О.И., руководитель ММО учителей математики,</w:t>
      </w:r>
    </w:p>
    <w:p w:rsidR="00BD1D5E" w:rsidRPr="0078276B" w:rsidRDefault="00BD1D5E" w:rsidP="00BD1D5E">
      <w:pPr>
        <w:jc w:val="both"/>
        <w:rPr>
          <w:rFonts w:eastAsia="Times New Roman"/>
          <w:lang w:eastAsia="ru-RU"/>
        </w:rPr>
      </w:pPr>
      <w:r w:rsidRPr="0078276B">
        <w:rPr>
          <w:rFonts w:eastAsia="Times New Roman"/>
          <w:lang w:eastAsia="ru-RU"/>
        </w:rPr>
        <w:t xml:space="preserve">3. Федорова И.Б.,  учитель </w:t>
      </w:r>
      <w:r w:rsidRPr="0078276B">
        <w:rPr>
          <w:rFonts w:eastAsia="Times New Roman"/>
          <w:lang w:val="en-US" w:eastAsia="ru-RU"/>
        </w:rPr>
        <w:t>I</w:t>
      </w:r>
      <w:r w:rsidRPr="0078276B">
        <w:rPr>
          <w:rFonts w:eastAsia="Times New Roman"/>
          <w:lang w:eastAsia="ru-RU"/>
        </w:rPr>
        <w:t xml:space="preserve">КК МБОУ СОШ </w:t>
      </w:r>
      <w:proofErr w:type="spellStart"/>
      <w:r w:rsidRPr="0078276B">
        <w:rPr>
          <w:rFonts w:eastAsia="Times New Roman"/>
          <w:lang w:eastAsia="ru-RU"/>
        </w:rPr>
        <w:t>п</w:t>
      </w:r>
      <w:proofErr w:type="gramStart"/>
      <w:r w:rsidRPr="0078276B">
        <w:rPr>
          <w:rFonts w:eastAsia="Times New Roman"/>
          <w:lang w:eastAsia="ru-RU"/>
        </w:rPr>
        <w:t>.Д</w:t>
      </w:r>
      <w:proofErr w:type="gramEnd"/>
      <w:r w:rsidRPr="0078276B">
        <w:rPr>
          <w:rFonts w:eastAsia="Times New Roman"/>
          <w:lang w:eastAsia="ru-RU"/>
        </w:rPr>
        <w:t>жонка</w:t>
      </w:r>
      <w:proofErr w:type="spellEnd"/>
      <w:r w:rsidRPr="0078276B"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564D2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Оненко А.Ю., учитель </w:t>
      </w:r>
      <w:r>
        <w:rPr>
          <w:rFonts w:eastAsia="Times New Roman"/>
          <w:lang w:val="en-US" w:eastAsia="ru-RU"/>
        </w:rPr>
        <w:t>I</w:t>
      </w:r>
      <w:r w:rsidRPr="00564D22">
        <w:rPr>
          <w:rFonts w:eastAsia="Times New Roman"/>
          <w:lang w:eastAsia="ru-RU"/>
        </w:rPr>
        <w:t>КК МБОУ СОШ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Монина М.Д., ученый секретарь ИПМ ДВО РАН,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6. </w:t>
      </w:r>
      <w:proofErr w:type="spellStart"/>
      <w:r w:rsidRPr="00C76A40">
        <w:rPr>
          <w:rFonts w:eastAsia="Times New Roman"/>
          <w:lang w:eastAsia="ru-RU"/>
        </w:rPr>
        <w:t>Шмарин</w:t>
      </w:r>
      <w:proofErr w:type="spellEnd"/>
      <w:r w:rsidRPr="00C76A40">
        <w:rPr>
          <w:rFonts w:eastAsia="Times New Roman"/>
          <w:lang w:eastAsia="ru-RU"/>
        </w:rPr>
        <w:t xml:space="preserve"> С.В., учитель МБОУ Лицей № 1 г. Комсомольска-на-Амуре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 Гаврилов А.В., методист КГАОУ КЦО,</w:t>
      </w:r>
    </w:p>
    <w:p w:rsidR="00BD1D5E" w:rsidRPr="00C76A40" w:rsidRDefault="00BD1D5E" w:rsidP="00BD1D5E">
      <w:pPr>
        <w:jc w:val="both"/>
        <w:rPr>
          <w:rFonts w:eastAsia="Times New Roman"/>
          <w:highlight w:val="yellow"/>
          <w:lang w:eastAsia="ru-RU"/>
        </w:rPr>
      </w:pPr>
      <w:r w:rsidRPr="00C76A40">
        <w:rPr>
          <w:rFonts w:eastAsia="Times New Roman"/>
          <w:lang w:eastAsia="ru-RU"/>
        </w:rPr>
        <w:t>8. Усманов А.В., магистрант ФГБОУ ВО «ДВГУПС»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1.Мисевич И.В.,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Иванова Н.И., </w:t>
      </w:r>
      <w:r w:rsidRPr="009714DE">
        <w:rPr>
          <w:rFonts w:eastAsia="Times New Roman"/>
          <w:lang w:eastAsia="ru-RU"/>
        </w:rPr>
        <w:t>руководитель ММО учителей истории и обществознания,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Марутяк</w:t>
      </w:r>
      <w:proofErr w:type="spellEnd"/>
      <w:r>
        <w:rPr>
          <w:rFonts w:eastAsia="Times New Roman"/>
          <w:lang w:eastAsia="ru-RU"/>
        </w:rPr>
        <w:t xml:space="preserve"> Н.Г., 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Ковалева С.М.,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76D9C">
        <w:rPr>
          <w:rFonts w:eastAsia="Times New Roman"/>
          <w:lang w:eastAsia="ru-RU"/>
        </w:rPr>
        <w:t xml:space="preserve">. Киле Ю. А., учитель IКК МБОУ СОШ </w:t>
      </w:r>
      <w:proofErr w:type="spellStart"/>
      <w:r w:rsidRPr="00976D9C">
        <w:rPr>
          <w:rFonts w:eastAsia="Times New Roman"/>
          <w:lang w:eastAsia="ru-RU"/>
        </w:rPr>
        <w:t>с</w:t>
      </w:r>
      <w:proofErr w:type="gramStart"/>
      <w:r w:rsidRPr="00976D9C">
        <w:rPr>
          <w:rFonts w:eastAsia="Times New Roman"/>
          <w:lang w:eastAsia="ru-RU"/>
        </w:rPr>
        <w:t>.Н</w:t>
      </w:r>
      <w:proofErr w:type="gramEnd"/>
      <w:r w:rsidRPr="00976D9C">
        <w:rPr>
          <w:rFonts w:eastAsia="Times New Roman"/>
          <w:lang w:eastAsia="ru-RU"/>
        </w:rPr>
        <w:t>айхин</w:t>
      </w:r>
      <w:proofErr w:type="spellEnd"/>
      <w:r w:rsidRPr="00976D9C">
        <w:rPr>
          <w:rFonts w:eastAsia="Times New Roman"/>
          <w:lang w:eastAsia="ru-RU"/>
        </w:rPr>
        <w:t>,</w:t>
      </w:r>
      <w:r w:rsidRPr="00AA691A">
        <w:rPr>
          <w:rFonts w:eastAsia="Times New Roman"/>
          <w:lang w:eastAsia="ru-RU"/>
        </w:rPr>
        <w:t xml:space="preserve"> 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7.Авдошкина О.В., доцент ФГБОУ ВО «ДВГУПС»,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8. Певцова И.Е., доцент ФГБОУ ВО «ХГАЭП»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BD1D5E" w:rsidRPr="009714D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9714DE">
        <w:rPr>
          <w:rFonts w:eastAsia="Times New Roman"/>
          <w:u w:val="single"/>
          <w:lang w:eastAsia="ru-RU"/>
        </w:rPr>
        <w:t xml:space="preserve">1. </w:t>
      </w:r>
      <w:proofErr w:type="spellStart"/>
      <w:r w:rsidRPr="009714DE">
        <w:rPr>
          <w:rFonts w:eastAsia="Times New Roman"/>
          <w:u w:val="single"/>
          <w:lang w:eastAsia="ru-RU"/>
        </w:rPr>
        <w:t>Мисевич</w:t>
      </w:r>
      <w:proofErr w:type="spellEnd"/>
      <w:r w:rsidRPr="009714DE"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Мироненко Е.П., руководитель ММО учителей русского языка и литературы,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Власова Т.С., руководитель ММО начальных классов,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Стальмакова</w:t>
      </w:r>
      <w:proofErr w:type="spellEnd"/>
      <w:r>
        <w:rPr>
          <w:rFonts w:eastAsia="Times New Roman"/>
          <w:lang w:eastAsia="ru-RU"/>
        </w:rPr>
        <w:t xml:space="preserve"> О.Г., методист РМК,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Сарыгина</w:t>
      </w:r>
      <w:proofErr w:type="spellEnd"/>
      <w:r>
        <w:rPr>
          <w:rFonts w:eastAsia="Times New Roman"/>
          <w:lang w:eastAsia="ru-RU"/>
        </w:rPr>
        <w:t xml:space="preserve">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Пляскина</w:t>
      </w:r>
      <w:proofErr w:type="spellEnd"/>
      <w:r>
        <w:rPr>
          <w:rFonts w:eastAsia="Times New Roman"/>
          <w:lang w:eastAsia="ru-RU"/>
        </w:rPr>
        <w:t xml:space="preserve"> О.Н.,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</w:t>
      </w:r>
      <w:r w:rsidRPr="00DD2C2E">
        <w:rPr>
          <w:rFonts w:eastAsia="Times New Roman"/>
          <w:u w:val="single"/>
          <w:lang w:eastAsia="ru-RU"/>
        </w:rPr>
        <w:t xml:space="preserve"> </w:t>
      </w:r>
      <w:r>
        <w:rPr>
          <w:rFonts w:eastAsia="Times New Roman"/>
          <w:u w:val="single"/>
          <w:lang w:eastAsia="ru-RU"/>
        </w:rPr>
        <w:t xml:space="preserve">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Олийник</w:t>
      </w:r>
      <w:proofErr w:type="spellEnd"/>
      <w:r>
        <w:rPr>
          <w:rFonts w:eastAsia="Times New Roman"/>
          <w:lang w:eastAsia="ru-RU"/>
        </w:rPr>
        <w:t xml:space="preserve"> Н.В., руководитель ММО учителей биологии, географии, химии,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3. </w:t>
      </w:r>
      <w:proofErr w:type="spellStart"/>
      <w:r w:rsidRPr="00C76A40">
        <w:rPr>
          <w:rFonts w:eastAsia="Times New Roman"/>
          <w:lang w:eastAsia="ru-RU"/>
        </w:rPr>
        <w:t>Бухарова</w:t>
      </w:r>
      <w:proofErr w:type="spellEnd"/>
      <w:r w:rsidRPr="00C76A40">
        <w:rPr>
          <w:rFonts w:eastAsia="Times New Roman"/>
          <w:lang w:eastAsia="ru-RU"/>
        </w:rPr>
        <w:t xml:space="preserve"> Р.Ф.,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4. Пак Е.Г.,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Соболева З.Ю., кандидат биологических наук,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6. </w:t>
      </w:r>
      <w:proofErr w:type="spellStart"/>
      <w:r w:rsidRPr="00C76A40">
        <w:rPr>
          <w:rFonts w:eastAsia="Times New Roman"/>
          <w:lang w:eastAsia="ru-RU"/>
        </w:rPr>
        <w:t>Паневина</w:t>
      </w:r>
      <w:proofErr w:type="spellEnd"/>
      <w:r w:rsidRPr="00C76A40">
        <w:rPr>
          <w:rFonts w:eastAsia="Times New Roman"/>
          <w:lang w:eastAsia="ru-RU"/>
        </w:rPr>
        <w:t xml:space="preserve"> Г.Н., заведующая кафедрой теории и методики обучения КГБОУ ДПО ХК ИРО.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lastRenderedPageBreak/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Смирнова Л.М.,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E06199">
        <w:rPr>
          <w:rFonts w:eastAsia="Times New Roman"/>
          <w:lang w:eastAsia="ru-RU"/>
        </w:rPr>
        <w:t>Бортников А.В.,</w:t>
      </w:r>
      <w:r>
        <w:rPr>
          <w:rFonts w:eastAsia="Times New Roman"/>
          <w:lang w:eastAsia="ru-RU"/>
        </w:rPr>
        <w:t xml:space="preserve">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Сорокин В.В.,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п</w:t>
      </w:r>
      <w:proofErr w:type="gramStart"/>
      <w:r>
        <w:rPr>
          <w:rFonts w:eastAsia="Times New Roman"/>
          <w:u w:val="single"/>
          <w:lang w:eastAsia="ru-RU"/>
        </w:rPr>
        <w:t>.Д</w:t>
      </w:r>
      <w:proofErr w:type="gramEnd"/>
      <w:r>
        <w:rPr>
          <w:rFonts w:eastAsia="Times New Roman"/>
          <w:u w:val="single"/>
          <w:lang w:eastAsia="ru-RU"/>
        </w:rPr>
        <w:t>жонка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BD1D5E" w:rsidRPr="00200365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8487B">
        <w:rPr>
          <w:rFonts w:eastAsia="Times New Roman"/>
          <w:lang w:eastAsia="ru-RU"/>
        </w:rPr>
        <w:t>Цыденова И.П.</w:t>
      </w:r>
      <w:r>
        <w:rPr>
          <w:rFonts w:eastAsia="Times New Roman"/>
          <w:lang w:eastAsia="ru-RU"/>
        </w:rPr>
        <w:t xml:space="preserve">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</w:r>
      <w:r w:rsidRPr="00C76A40">
        <w:rPr>
          <w:rFonts w:eastAsia="Times New Roman"/>
          <w:lang w:eastAsia="ru-RU"/>
        </w:rPr>
        <w:t xml:space="preserve">3. </w:t>
      </w:r>
      <w:proofErr w:type="spellStart"/>
      <w:r w:rsidRPr="00C76A40">
        <w:rPr>
          <w:rFonts w:eastAsia="Times New Roman"/>
          <w:lang w:eastAsia="ru-RU"/>
        </w:rPr>
        <w:t>Ветошкина</w:t>
      </w:r>
      <w:proofErr w:type="spellEnd"/>
      <w:r w:rsidRPr="00C76A40">
        <w:rPr>
          <w:rFonts w:eastAsia="Times New Roman"/>
          <w:lang w:eastAsia="ru-RU"/>
        </w:rPr>
        <w:t xml:space="preserve"> Е.А., заведующий ФГБОУ ВО «ДВГАФК»</w:t>
      </w:r>
    </w:p>
    <w:p w:rsidR="00BD1D5E" w:rsidRPr="0078487B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 w:rsidRPr="0078487B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78487B">
        <w:rPr>
          <w:rFonts w:eastAsia="Times New Roman"/>
          <w:u w:val="single"/>
          <w:lang w:eastAsia="ru-RU"/>
        </w:rPr>
        <w:t>1.</w:t>
      </w:r>
      <w:r>
        <w:rPr>
          <w:rFonts w:eastAsia="Times New Roman"/>
          <w:u w:val="single"/>
          <w:lang w:eastAsia="ru-RU"/>
        </w:rPr>
        <w:t xml:space="preserve">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Pr="00CC65B0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</w:t>
      </w:r>
      <w:r w:rsidRPr="00CC65B0">
        <w:rPr>
          <w:rFonts w:eastAsia="Times New Roman"/>
          <w:lang w:eastAsia="ru-RU"/>
        </w:rPr>
        <w:t>евская</w:t>
      </w:r>
      <w:proofErr w:type="spellEnd"/>
      <w:r w:rsidRPr="00CC65B0">
        <w:rPr>
          <w:rFonts w:eastAsia="Times New Roman"/>
          <w:lang w:eastAsia="ru-RU"/>
        </w:rPr>
        <w:t xml:space="preserve"> Н.В., учитель </w:t>
      </w:r>
      <w:proofErr w:type="gramStart"/>
      <w:r w:rsidRPr="00CC65B0">
        <w:rPr>
          <w:rFonts w:eastAsia="Times New Roman"/>
          <w:lang w:eastAsia="ru-RU"/>
        </w:rPr>
        <w:t>I</w:t>
      </w:r>
      <w:proofErr w:type="gramEnd"/>
      <w:r w:rsidRPr="00CC65B0">
        <w:rPr>
          <w:rFonts w:eastAsia="Times New Roman"/>
          <w:lang w:eastAsia="ru-RU"/>
        </w:rPr>
        <w:t>КК МБОУ СОШ п.</w:t>
      </w:r>
      <w:r>
        <w:rPr>
          <w:rFonts w:eastAsia="Times New Roman"/>
          <w:lang w:eastAsia="ru-RU"/>
        </w:rPr>
        <w:t xml:space="preserve"> </w:t>
      </w:r>
      <w:r w:rsidRPr="00CC65B0">
        <w:rPr>
          <w:rFonts w:eastAsia="Times New Roman"/>
          <w:lang w:eastAsia="ru-RU"/>
        </w:rPr>
        <w:t xml:space="preserve">Джонка, </w:t>
      </w:r>
    </w:p>
    <w:p w:rsidR="00BD1D5E" w:rsidRPr="00E06199" w:rsidRDefault="00BD1D5E" w:rsidP="00BD1D5E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3. Кузнецов </w:t>
      </w:r>
      <w:r>
        <w:rPr>
          <w:rFonts w:eastAsia="Times New Roman"/>
          <w:lang w:eastAsia="ru-RU"/>
        </w:rPr>
        <w:t xml:space="preserve">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BD1D5E" w:rsidRDefault="00BD1D5E" w:rsidP="00BD1D5E">
      <w:pPr>
        <w:jc w:val="both"/>
      </w:pPr>
      <w:r>
        <w:rPr>
          <w:rFonts w:eastAsia="Times New Roman"/>
          <w:lang w:eastAsia="ru-RU"/>
        </w:rPr>
        <w:t xml:space="preserve">4. Ерёмина Е.А.,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.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jc w:val="left"/>
        <w:rPr>
          <w:b/>
        </w:rPr>
        <w:sectPr w:rsidR="007D3F0F">
          <w:pgSz w:w="11906" w:h="16838"/>
          <w:pgMar w:top="1134" w:right="567" w:bottom="1134" w:left="1985" w:header="709" w:footer="709" w:gutter="0"/>
          <w:cols w:space="720"/>
        </w:sectPr>
      </w:pP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УТВЕРЖДЁНЫ</w:t>
      </w: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7D3F0F" w:rsidRDefault="00BD1D5E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tabs>
          <w:tab w:val="left" w:pos="7530"/>
        </w:tabs>
        <w:rPr>
          <w:b/>
        </w:rPr>
      </w:pPr>
    </w:p>
    <w:p w:rsidR="007D3F0F" w:rsidRDefault="007D3F0F" w:rsidP="00BD1D5E">
      <w:pPr>
        <w:tabs>
          <w:tab w:val="left" w:pos="7530"/>
        </w:tabs>
        <w:jc w:val="both"/>
        <w:rPr>
          <w:b/>
        </w:rPr>
      </w:pPr>
    </w:p>
    <w:p w:rsidR="007D3F0F" w:rsidRDefault="007D3F0F" w:rsidP="007D3F0F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7D3F0F" w:rsidRDefault="007D3F0F" w:rsidP="007D3F0F">
      <w:pPr>
        <w:tabs>
          <w:tab w:val="left" w:pos="7530"/>
        </w:tabs>
      </w:pPr>
      <w:r>
        <w:t>ПРОТОКОЛ</w:t>
      </w:r>
    </w:p>
    <w:p w:rsidR="007D3F0F" w:rsidRDefault="007D3F0F" w:rsidP="007D3F0F">
      <w:pPr>
        <w:tabs>
          <w:tab w:val="left" w:pos="7530"/>
        </w:tabs>
      </w:pPr>
    </w:p>
    <w:p w:rsidR="007D3F0F" w:rsidRDefault="007D3F0F" w:rsidP="007D3F0F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7D3F0F" w:rsidRDefault="00BD1D5E" w:rsidP="007D3F0F">
      <w:pPr>
        <w:tabs>
          <w:tab w:val="left" w:pos="7530"/>
        </w:tabs>
      </w:pPr>
      <w:r>
        <w:t>в 2018/2019</w:t>
      </w:r>
      <w:r w:rsidR="007D3F0F">
        <w:t xml:space="preserve"> учебном году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Дата проведения______________</w:t>
      </w:r>
    </w:p>
    <w:p w:rsidR="007D3F0F" w:rsidRDefault="007D3F0F" w:rsidP="00BD1D5E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7D3F0F" w:rsidTr="007D3F0F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7D3F0F" w:rsidTr="007D3F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7D3F0F" w:rsidTr="007D3F0F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7D3F0F" w:rsidTr="007D3F0F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</w:pPr>
    </w:p>
    <w:p w:rsidR="007D3F0F" w:rsidRDefault="007D3F0F" w:rsidP="007D3F0F">
      <w:pPr>
        <w:tabs>
          <w:tab w:val="left" w:pos="7530"/>
        </w:tabs>
        <w:jc w:val="left"/>
      </w:pPr>
    </w:p>
    <w:p w:rsidR="007D3F0F" w:rsidRPr="00BD1D5E" w:rsidRDefault="007D3F0F" w:rsidP="007D3F0F">
      <w:pPr>
        <w:tabs>
          <w:tab w:val="left" w:pos="7530"/>
        </w:tabs>
        <w:rPr>
          <w:b/>
          <w:sz w:val="28"/>
        </w:rPr>
      </w:pPr>
      <w:r w:rsidRPr="00BD1D5E">
        <w:rPr>
          <w:b/>
          <w:sz w:val="28"/>
        </w:rPr>
        <w:lastRenderedPageBreak/>
        <w:t>Итоговый протокол (для организатор</w:t>
      </w:r>
      <w:r w:rsidR="00BD1D5E" w:rsidRPr="00BD1D5E">
        <w:rPr>
          <w:b/>
          <w:sz w:val="28"/>
        </w:rPr>
        <w:t>ов</w:t>
      </w:r>
      <w:r w:rsidRPr="00BD1D5E">
        <w:rPr>
          <w:b/>
          <w:sz w:val="28"/>
        </w:rPr>
        <w:t xml:space="preserve"> школьного этапа – в формате </w:t>
      </w:r>
      <w:r w:rsidRPr="00BD1D5E">
        <w:rPr>
          <w:b/>
          <w:sz w:val="28"/>
          <w:lang w:val="en-US"/>
        </w:rPr>
        <w:t>Excel</w:t>
      </w:r>
      <w:r w:rsidRPr="00BD1D5E">
        <w:rPr>
          <w:b/>
          <w:sz w:val="28"/>
        </w:rPr>
        <w:t>)</w:t>
      </w:r>
    </w:p>
    <w:p w:rsidR="007D3F0F" w:rsidRDefault="007D3F0F" w:rsidP="007D3F0F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7D3F0F" w:rsidRDefault="007D3F0F" w:rsidP="007D3F0F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жюри----------------------/--------------------</w:t>
      </w:r>
    </w:p>
    <w:p w:rsidR="007D3F0F" w:rsidRDefault="007D3F0F" w:rsidP="007D3F0F">
      <w:pPr>
        <w:jc w:val="left"/>
        <w:rPr>
          <w:rFonts w:eastAsia="Times New Roman"/>
          <w:sz w:val="28"/>
          <w:szCs w:val="28"/>
          <w:lang w:eastAsia="ru-RU"/>
        </w:rPr>
        <w:sectPr w:rsidR="007D3F0F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B24339" w:rsidRDefault="00B24339" w:rsidP="00BD1D5E">
      <w:pPr>
        <w:shd w:val="clear" w:color="auto" w:fill="FFFFFF"/>
        <w:spacing w:line="240" w:lineRule="exact"/>
        <w:jc w:val="both"/>
      </w:pPr>
    </w:p>
    <w:sectPr w:rsidR="00B24339" w:rsidSect="00BD1D5E">
      <w:pgSz w:w="11906" w:h="16838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F"/>
    <w:rsid w:val="004119A9"/>
    <w:rsid w:val="004D6C1A"/>
    <w:rsid w:val="005A59C2"/>
    <w:rsid w:val="006574C8"/>
    <w:rsid w:val="006E312C"/>
    <w:rsid w:val="006E3493"/>
    <w:rsid w:val="007D3F0F"/>
    <w:rsid w:val="007D5E95"/>
    <w:rsid w:val="00975E84"/>
    <w:rsid w:val="009D0C4A"/>
    <w:rsid w:val="00AE42E2"/>
    <w:rsid w:val="00B24339"/>
    <w:rsid w:val="00BD1D5E"/>
    <w:rsid w:val="00C7004C"/>
    <w:rsid w:val="00DD7CAA"/>
    <w:rsid w:val="00E34D51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C4A7-C3A3-44D7-8EE2-041652F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7</cp:revision>
  <cp:lastPrinted>2018-09-06T06:47:00Z</cp:lastPrinted>
  <dcterms:created xsi:type="dcterms:W3CDTF">2018-09-03T05:32:00Z</dcterms:created>
  <dcterms:modified xsi:type="dcterms:W3CDTF">2018-09-10T00:24:00Z</dcterms:modified>
</cp:coreProperties>
</file>