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A" w:rsidRPr="009C28CA" w:rsidRDefault="00EE6F2A" w:rsidP="00EE6F2A">
      <w:pPr>
        <w:spacing w:before="375" w:after="150" w:line="390" w:lineRule="atLeast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  <w:u w:val="single"/>
          <w:lang w:eastAsia="ru-RU"/>
        </w:rPr>
      </w:pPr>
      <w:r w:rsidRPr="009C28CA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  <w:lang w:eastAsia="ru-RU"/>
        </w:rPr>
        <w:t xml:space="preserve">Как учителям </w:t>
      </w:r>
      <w:r w:rsidR="00B5016E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  <w:lang w:eastAsia="ru-RU"/>
        </w:rPr>
        <w:t xml:space="preserve">и родителям </w:t>
      </w:r>
      <w:r w:rsidRPr="009C28CA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  <w:lang w:eastAsia="ru-RU"/>
        </w:rPr>
        <w:t>повышать учебную мотивацию школьников</w:t>
      </w:r>
      <w:bookmarkStart w:id="0" w:name="_GoBack"/>
      <w:bookmarkEnd w:id="0"/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частичной свободы выбора 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Интерес и радость должны быть основными переживаниями школьнику в процессе обучения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обучении необходимо учитывать запросы, интересы и устремления детей.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</w:t>
      </w:r>
      <w:r w:rsidR="001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их сделать. Если </w:t>
      </w:r>
      <w:proofErr w:type="gramStart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то виде деятельности достигнет мастерства, то внутренняя мотивация будет расти.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Рост уверенности в себе, своих силах способствует усилению внутренней мотивации.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Правильно преподносить содержание учебного материала, чтобы это было интересно.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Изменять методы и приемы обучения.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неправильно понятое.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Стараться, когда </w:t>
      </w:r>
      <w:proofErr w:type="gramStart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Различные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Необычная форма преподнесения материала.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Применяйте новые информационные технологии.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EE6F2A" w:rsidRPr="00025E5D" w:rsidRDefault="00EE6F2A" w:rsidP="00EE6F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Уважайте личность каждого ребенка.</w:t>
      </w:r>
    </w:p>
    <w:p w:rsidR="00CD1A82" w:rsidRPr="00025E5D" w:rsidRDefault="00B5016E">
      <w:pPr>
        <w:rPr>
          <w:rFonts w:ascii="Times New Roman" w:hAnsi="Times New Roman" w:cs="Times New Roman"/>
          <w:sz w:val="28"/>
          <w:szCs w:val="28"/>
        </w:rPr>
      </w:pPr>
    </w:p>
    <w:sectPr w:rsidR="00CD1A82" w:rsidRPr="00025E5D" w:rsidSect="0071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75"/>
    <w:rsid w:val="00025E5D"/>
    <w:rsid w:val="000C5BEA"/>
    <w:rsid w:val="00104473"/>
    <w:rsid w:val="00160089"/>
    <w:rsid w:val="003C1439"/>
    <w:rsid w:val="003D7775"/>
    <w:rsid w:val="00711B0F"/>
    <w:rsid w:val="007E0FEE"/>
    <w:rsid w:val="009C28CA"/>
    <w:rsid w:val="00B5016E"/>
    <w:rsid w:val="00E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 Иван Иванович</dc:creator>
  <cp:keywords/>
  <dc:description/>
  <cp:lastModifiedBy>Brain</cp:lastModifiedBy>
  <cp:revision>7</cp:revision>
  <dcterms:created xsi:type="dcterms:W3CDTF">2017-10-21T12:20:00Z</dcterms:created>
  <dcterms:modified xsi:type="dcterms:W3CDTF">2018-02-12T06:20:00Z</dcterms:modified>
</cp:coreProperties>
</file>